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B65" w:rsidRPr="009B3A4D" w:rsidRDefault="00DF1939" w:rsidP="009B3A4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UK</w:t>
      </w:r>
      <w:r w:rsidR="00F82901">
        <w:rPr>
          <w:rFonts w:ascii="Calibri" w:hAnsi="Calibri" w:cs="Calibri"/>
        </w:rPr>
        <w:t>.621.2.1</w:t>
      </w:r>
      <w:r w:rsidR="009C2B93">
        <w:rPr>
          <w:rFonts w:ascii="Calibri" w:hAnsi="Calibri" w:cs="Calibri"/>
        </w:rPr>
        <w:t>.</w:t>
      </w:r>
      <w:r w:rsidR="009B3A4D" w:rsidRPr="009B3A4D">
        <w:rPr>
          <w:rFonts w:ascii="Calibri" w:hAnsi="Calibri" w:cs="Calibri"/>
        </w:rPr>
        <w:t>202</w:t>
      </w:r>
      <w:r>
        <w:rPr>
          <w:rFonts w:ascii="Calibri" w:hAnsi="Calibri" w:cs="Calibri"/>
        </w:rPr>
        <w:t>6.AZ</w:t>
      </w:r>
      <w:r w:rsidR="009B3A4D" w:rsidRPr="009B3A4D">
        <w:rPr>
          <w:rFonts w:ascii="Calibri" w:hAnsi="Calibri" w:cs="Calibri"/>
        </w:rPr>
        <w:t xml:space="preserve"> </w:t>
      </w:r>
      <w:r w:rsidR="009B3A4D" w:rsidRPr="009B3A4D">
        <w:rPr>
          <w:rFonts w:ascii="Calibri" w:hAnsi="Calibri" w:cs="Calibri"/>
        </w:rPr>
        <w:tab/>
      </w:r>
      <w:r w:rsidR="009B3A4D" w:rsidRPr="009B3A4D">
        <w:rPr>
          <w:rFonts w:ascii="Calibri" w:hAnsi="Calibri" w:cs="Calibri"/>
        </w:rPr>
        <w:tab/>
      </w:r>
      <w:r w:rsidR="009B3A4D" w:rsidRPr="009B3A4D">
        <w:rPr>
          <w:rFonts w:ascii="Calibri" w:hAnsi="Calibri" w:cs="Calibri"/>
        </w:rPr>
        <w:tab/>
      </w:r>
      <w:r w:rsidR="009B3A4D" w:rsidRPr="009B3A4D">
        <w:rPr>
          <w:rFonts w:ascii="Calibri" w:hAnsi="Calibri" w:cs="Calibri"/>
        </w:rPr>
        <w:tab/>
      </w:r>
      <w:r w:rsidR="009B3A4D" w:rsidRPr="009B3A4D">
        <w:rPr>
          <w:rFonts w:ascii="Calibri" w:hAnsi="Calibri" w:cs="Calibri"/>
        </w:rPr>
        <w:tab/>
      </w:r>
      <w:r w:rsidR="009B3A4D" w:rsidRPr="009B3A4D">
        <w:rPr>
          <w:rFonts w:ascii="Calibri" w:hAnsi="Calibri" w:cs="Calibri"/>
        </w:rPr>
        <w:tab/>
        <w:t xml:space="preserve">  </w:t>
      </w:r>
      <w:r w:rsidR="009B3A4D" w:rsidRPr="009B3A4D">
        <w:rPr>
          <w:rFonts w:ascii="Calibri" w:hAnsi="Calibri" w:cs="Calibri"/>
        </w:rPr>
        <w:tab/>
      </w:r>
      <w:r w:rsidR="007A6B65" w:rsidRPr="009B3A4D">
        <w:rPr>
          <w:rFonts w:ascii="Calibri" w:hAnsi="Calibri" w:cs="Calibri"/>
        </w:rPr>
        <w:t xml:space="preserve">Suwałki, dnia </w:t>
      </w:r>
      <w:r w:rsidR="000519B7">
        <w:rPr>
          <w:rFonts w:ascii="Calibri" w:hAnsi="Calibri" w:cs="Calibri"/>
        </w:rPr>
        <w:t>19.02</w:t>
      </w:r>
      <w:r w:rsidR="009B3A4D" w:rsidRPr="009B3A4D"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  <w:r w:rsidR="007A6B65" w:rsidRPr="009B3A4D">
        <w:rPr>
          <w:rFonts w:ascii="Calibri" w:hAnsi="Calibri" w:cs="Calibri"/>
        </w:rPr>
        <w:t xml:space="preserve"> roku</w:t>
      </w:r>
      <w:bookmarkStart w:id="0" w:name="_GoBack"/>
      <w:bookmarkEnd w:id="0"/>
    </w:p>
    <w:p w:rsidR="007A6B65" w:rsidRDefault="007A6B65" w:rsidP="007A6B65">
      <w:pPr>
        <w:spacing w:after="0" w:line="240" w:lineRule="auto"/>
        <w:ind w:left="737" w:right="1134"/>
        <w:rPr>
          <w:rFonts w:ascii="Calibri" w:hAnsi="Calibri" w:cs="Calibri"/>
        </w:rPr>
      </w:pPr>
    </w:p>
    <w:p w:rsidR="001C208D" w:rsidRPr="009B3A4D" w:rsidRDefault="001C208D" w:rsidP="007A6B65">
      <w:pPr>
        <w:spacing w:after="0" w:line="240" w:lineRule="auto"/>
        <w:ind w:left="737" w:right="1134"/>
        <w:rPr>
          <w:rFonts w:ascii="Calibri" w:hAnsi="Calibri" w:cs="Calibri"/>
        </w:rPr>
      </w:pPr>
    </w:p>
    <w:p w:rsidR="007A6B65" w:rsidRPr="009B3A4D" w:rsidRDefault="007A6B65" w:rsidP="007A6B65">
      <w:pPr>
        <w:spacing w:after="0" w:line="240" w:lineRule="auto"/>
        <w:ind w:left="737" w:right="1134"/>
        <w:jc w:val="center"/>
        <w:rPr>
          <w:rFonts w:ascii="Calibri" w:hAnsi="Calibri" w:cs="Calibri"/>
        </w:rPr>
      </w:pPr>
    </w:p>
    <w:p w:rsidR="007A6B65" w:rsidRPr="009B3A4D" w:rsidRDefault="007A6B65" w:rsidP="007A6B65">
      <w:pPr>
        <w:spacing w:after="0" w:line="240" w:lineRule="auto"/>
        <w:ind w:left="737" w:right="1134"/>
        <w:jc w:val="center"/>
        <w:rPr>
          <w:rFonts w:ascii="Calibri" w:hAnsi="Calibri" w:cs="Calibri"/>
          <w:b/>
        </w:rPr>
      </w:pPr>
      <w:r w:rsidRPr="009B3A4D">
        <w:rPr>
          <w:rFonts w:ascii="Calibri" w:hAnsi="Calibri" w:cs="Calibri"/>
          <w:b/>
        </w:rPr>
        <w:t>OGŁOSZENIE</w:t>
      </w:r>
    </w:p>
    <w:p w:rsidR="007A6B65" w:rsidRDefault="007A6B65" w:rsidP="007A6B65">
      <w:pPr>
        <w:spacing w:line="240" w:lineRule="auto"/>
        <w:ind w:left="737" w:right="1134"/>
        <w:jc w:val="center"/>
        <w:rPr>
          <w:rFonts w:ascii="Calibri" w:hAnsi="Calibri" w:cs="Calibri"/>
          <w:b/>
        </w:rPr>
      </w:pPr>
      <w:r w:rsidRPr="009B3A4D">
        <w:rPr>
          <w:rFonts w:ascii="Calibri" w:hAnsi="Calibri" w:cs="Calibri"/>
          <w:b/>
        </w:rPr>
        <w:t>O NABORZE WNIOSKÓW</w:t>
      </w:r>
    </w:p>
    <w:p w:rsidR="009B3A4D" w:rsidRPr="009B3A4D" w:rsidRDefault="009B3A4D" w:rsidP="007A6B65">
      <w:pPr>
        <w:spacing w:line="240" w:lineRule="auto"/>
        <w:ind w:left="737" w:right="1134"/>
        <w:jc w:val="center"/>
        <w:rPr>
          <w:rFonts w:ascii="Calibri" w:hAnsi="Calibri" w:cs="Calibri"/>
          <w:b/>
          <w:u w:val="single"/>
        </w:rPr>
      </w:pPr>
      <w:r w:rsidRPr="009B3A4D">
        <w:rPr>
          <w:rFonts w:ascii="Calibri" w:hAnsi="Calibri" w:cs="Calibri"/>
          <w:b/>
          <w:u w:val="single"/>
        </w:rPr>
        <w:t xml:space="preserve">na dofinansowanie </w:t>
      </w:r>
      <w:r w:rsidR="00F82901">
        <w:rPr>
          <w:rFonts w:ascii="Calibri" w:hAnsi="Calibri" w:cs="Calibri"/>
          <w:b/>
          <w:u w:val="single"/>
        </w:rPr>
        <w:t>kosztów zmiany systemu ogrzewania</w:t>
      </w:r>
    </w:p>
    <w:p w:rsidR="00F82901" w:rsidRPr="00F82901" w:rsidRDefault="00F82901" w:rsidP="00F82901">
      <w:pPr>
        <w:spacing w:after="0" w:line="240" w:lineRule="auto"/>
        <w:ind w:firstLine="708"/>
        <w:jc w:val="both"/>
        <w:rPr>
          <w:rFonts w:cstheme="minorHAnsi"/>
          <w:bCs/>
        </w:rPr>
      </w:pPr>
      <w:r w:rsidRPr="00F82901">
        <w:rPr>
          <w:rFonts w:cstheme="minorHAnsi"/>
        </w:rPr>
        <w:t xml:space="preserve">Wójt Gminy Suwałki ogłasza </w:t>
      </w:r>
      <w:r w:rsidRPr="00F82901">
        <w:rPr>
          <w:rFonts w:cstheme="minorHAnsi"/>
          <w:bCs/>
        </w:rPr>
        <w:t>nabór wniosków o udzielenie dotacji celowej dla osób fizycznych na dofinansowanie kosztów inwestycji związanych ze zmianą systemu ogrzewania na ogrzewanie proekologiczne w budynkach mieszkalnych położonych na terenie Gminy Suwałki.</w:t>
      </w:r>
    </w:p>
    <w:p w:rsidR="00F82901" w:rsidRPr="005D4378" w:rsidRDefault="00F82901" w:rsidP="00F82901">
      <w:pPr>
        <w:spacing w:after="0" w:line="240" w:lineRule="auto"/>
        <w:jc w:val="both"/>
        <w:rPr>
          <w:rFonts w:cstheme="minorHAnsi"/>
        </w:rPr>
      </w:pPr>
      <w:r w:rsidRPr="005D4378">
        <w:rPr>
          <w:rFonts w:cstheme="minorHAnsi"/>
        </w:rPr>
        <w:t>Przyznawanie dotacji odbywać się będzie zgodnie z Uchwałą Rady Gminy Suwałki</w:t>
      </w:r>
      <w:r>
        <w:rPr>
          <w:rFonts w:cstheme="minorHAnsi"/>
        </w:rPr>
        <w:t xml:space="preserve"> </w:t>
      </w:r>
      <w:r w:rsidRPr="005D4378">
        <w:rPr>
          <w:rFonts w:cstheme="minorHAnsi"/>
        </w:rPr>
        <w:t>nr</w:t>
      </w:r>
      <w:r>
        <w:rPr>
          <w:rFonts w:cstheme="minorHAnsi"/>
        </w:rPr>
        <w:t xml:space="preserve"> </w:t>
      </w:r>
      <w:r w:rsidRPr="005D4378">
        <w:rPr>
          <w:rFonts w:cstheme="minorHAnsi"/>
        </w:rPr>
        <w:t xml:space="preserve">XLII/436/22 </w:t>
      </w:r>
      <w:r>
        <w:rPr>
          <w:rFonts w:cstheme="minorHAnsi"/>
        </w:rPr>
        <w:br/>
      </w:r>
      <w:r w:rsidRPr="005D4378">
        <w:rPr>
          <w:rFonts w:cstheme="minorHAnsi"/>
        </w:rPr>
        <w:t>z dnia 31 maja 2022r</w:t>
      </w:r>
      <w:r w:rsidRPr="005D4378">
        <w:rPr>
          <w:rFonts w:cstheme="minorHAnsi"/>
          <w:color w:val="FF0000"/>
        </w:rPr>
        <w:t xml:space="preserve">. </w:t>
      </w:r>
      <w:r w:rsidRPr="005D4378">
        <w:rPr>
          <w:rFonts w:cstheme="minorHAnsi"/>
        </w:rPr>
        <w:t>w sprawie określenia zasad udzielenia dotacji celowej z</w:t>
      </w:r>
      <w:r>
        <w:rPr>
          <w:rFonts w:cstheme="minorHAnsi"/>
        </w:rPr>
        <w:t xml:space="preserve"> </w:t>
      </w:r>
      <w:r w:rsidRPr="005D4378">
        <w:rPr>
          <w:rFonts w:cstheme="minorHAnsi"/>
        </w:rPr>
        <w:t xml:space="preserve">budżetu gminy </w:t>
      </w:r>
      <w:r>
        <w:rPr>
          <w:rFonts w:cstheme="minorHAnsi"/>
        </w:rPr>
        <w:br/>
        <w:t>n</w:t>
      </w:r>
      <w:r w:rsidRPr="005D4378">
        <w:rPr>
          <w:rFonts w:cstheme="minorHAnsi"/>
        </w:rPr>
        <w:t>a zmianę systemu ogrzewania w budynkach mieszkalnych na terenie Gminy Suwałki</w:t>
      </w:r>
      <w:r w:rsidR="00DF1939">
        <w:rPr>
          <w:rFonts w:cstheme="minorHAnsi"/>
        </w:rPr>
        <w:t xml:space="preserve"> zmienionej Uchwałą nr </w:t>
      </w:r>
      <w:r w:rsidR="000519B7">
        <w:rPr>
          <w:rFonts w:cstheme="minorHAnsi"/>
        </w:rPr>
        <w:t>XX/169/26 z</w:t>
      </w:r>
      <w:r w:rsidR="00DF1939">
        <w:rPr>
          <w:rFonts w:cstheme="minorHAnsi"/>
        </w:rPr>
        <w:t xml:space="preserve"> dnia </w:t>
      </w:r>
      <w:r w:rsidR="000519B7">
        <w:rPr>
          <w:rFonts w:cstheme="minorHAnsi"/>
        </w:rPr>
        <w:t>27.01</w:t>
      </w:r>
      <w:r w:rsidR="00DF1939">
        <w:rPr>
          <w:rFonts w:cstheme="minorHAnsi"/>
        </w:rPr>
        <w:t>.2026 r.</w:t>
      </w:r>
    </w:p>
    <w:p w:rsidR="00F82901" w:rsidRDefault="00F82901" w:rsidP="00F82901">
      <w:pPr>
        <w:spacing w:after="0" w:line="240" w:lineRule="auto"/>
        <w:jc w:val="both"/>
        <w:rPr>
          <w:rFonts w:cstheme="minorHAnsi"/>
        </w:rPr>
      </w:pPr>
    </w:p>
    <w:p w:rsidR="00F82901" w:rsidRPr="00F82901" w:rsidRDefault="00F82901" w:rsidP="00F82901">
      <w:pPr>
        <w:pStyle w:val="Akapitzlist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cstheme="minorHAnsi"/>
        </w:rPr>
      </w:pPr>
      <w:r w:rsidRPr="002E4080">
        <w:rPr>
          <w:rFonts w:cstheme="minorHAnsi"/>
          <w:b/>
        </w:rPr>
        <w:t>Dotacja</w:t>
      </w:r>
      <w:r w:rsidRPr="00F82901">
        <w:rPr>
          <w:rFonts w:cstheme="minorHAnsi"/>
        </w:rPr>
        <w:t xml:space="preserve"> celo</w:t>
      </w:r>
      <w:r w:rsidR="001C208D">
        <w:rPr>
          <w:rFonts w:cstheme="minorHAnsi"/>
        </w:rPr>
        <w:t xml:space="preserve">wa będzie udzielana w wysokości </w:t>
      </w:r>
      <w:r w:rsidR="001C208D" w:rsidRPr="002E4080">
        <w:rPr>
          <w:rFonts w:cstheme="minorHAnsi"/>
          <w:b/>
        </w:rPr>
        <w:t>50%</w:t>
      </w:r>
      <w:r w:rsidR="001C208D" w:rsidRPr="005D4378">
        <w:rPr>
          <w:rFonts w:cstheme="minorHAnsi"/>
        </w:rPr>
        <w:t xml:space="preserve"> poniesionych kosztów kwalifikowanych, jednak</w:t>
      </w:r>
      <w:r w:rsidR="001C208D">
        <w:rPr>
          <w:rFonts w:cstheme="minorHAnsi"/>
        </w:rPr>
        <w:t>:</w:t>
      </w:r>
    </w:p>
    <w:p w:rsidR="00F82901" w:rsidRDefault="00F82901" w:rsidP="00F82901">
      <w:pPr>
        <w:pStyle w:val="Akapitzlist"/>
        <w:numPr>
          <w:ilvl w:val="0"/>
          <w:numId w:val="21"/>
        </w:numPr>
        <w:spacing w:after="0" w:line="240" w:lineRule="auto"/>
        <w:ind w:left="717"/>
        <w:jc w:val="both"/>
        <w:rPr>
          <w:rFonts w:cstheme="minorHAnsi"/>
        </w:rPr>
      </w:pPr>
      <w:r w:rsidRPr="005D4378">
        <w:rPr>
          <w:rFonts w:cstheme="minorHAnsi"/>
        </w:rPr>
        <w:t xml:space="preserve">nie więcej niż </w:t>
      </w:r>
      <w:r w:rsidR="00DF1939" w:rsidRPr="00DF1939">
        <w:rPr>
          <w:rFonts w:cstheme="minorHAnsi"/>
          <w:b/>
        </w:rPr>
        <w:t>8</w:t>
      </w:r>
      <w:r w:rsidRPr="005D4378">
        <w:rPr>
          <w:rFonts w:cstheme="minorHAnsi"/>
          <w:b/>
        </w:rPr>
        <w:t> 000,00 zł</w:t>
      </w:r>
      <w:r w:rsidRPr="005D4378">
        <w:rPr>
          <w:rFonts w:cstheme="minorHAnsi"/>
        </w:rPr>
        <w:t xml:space="preserve"> brutto, na wymianę starego źródła ciepła na:</w:t>
      </w:r>
    </w:p>
    <w:p w:rsidR="00F82901" w:rsidRPr="005D4378" w:rsidRDefault="00F82901" w:rsidP="00F82901">
      <w:pPr>
        <w:pStyle w:val="Akapitzlist"/>
        <w:spacing w:after="0" w:line="240" w:lineRule="auto"/>
        <w:ind w:left="717"/>
        <w:jc w:val="both"/>
        <w:rPr>
          <w:rFonts w:cstheme="minorHAnsi"/>
        </w:rPr>
      </w:pPr>
      <w:r w:rsidRPr="005D4378">
        <w:rPr>
          <w:rFonts w:cstheme="minorHAnsi"/>
        </w:rPr>
        <w:t xml:space="preserve">- kocioł opalany </w:t>
      </w:r>
      <w:r w:rsidR="00DF1939">
        <w:rPr>
          <w:rFonts w:cstheme="minorHAnsi"/>
        </w:rPr>
        <w:t xml:space="preserve">drewnem, </w:t>
      </w:r>
      <w:proofErr w:type="spellStart"/>
      <w:r w:rsidR="00DF1939">
        <w:rPr>
          <w:rFonts w:cstheme="minorHAnsi"/>
        </w:rPr>
        <w:t>pelletem</w:t>
      </w:r>
      <w:proofErr w:type="spellEnd"/>
      <w:r w:rsidR="00DF1939">
        <w:rPr>
          <w:rFonts w:cstheme="minorHAnsi"/>
        </w:rPr>
        <w:t xml:space="preserve">, brykietem, </w:t>
      </w:r>
      <w:proofErr w:type="spellStart"/>
      <w:r w:rsidR="00DF1939">
        <w:rPr>
          <w:rFonts w:cstheme="minorHAnsi"/>
        </w:rPr>
        <w:t>ekogroszkiem</w:t>
      </w:r>
      <w:proofErr w:type="spellEnd"/>
      <w:r w:rsidR="00DF1939">
        <w:rPr>
          <w:rFonts w:cstheme="minorHAnsi"/>
        </w:rPr>
        <w:t>,</w:t>
      </w:r>
    </w:p>
    <w:p w:rsidR="00F82901" w:rsidRPr="005D4378" w:rsidRDefault="00F82901" w:rsidP="00F82901">
      <w:pPr>
        <w:pStyle w:val="Akapitzlist"/>
        <w:spacing w:after="0" w:line="240" w:lineRule="auto"/>
        <w:ind w:left="717"/>
        <w:jc w:val="both"/>
        <w:rPr>
          <w:rFonts w:cstheme="minorHAnsi"/>
        </w:rPr>
      </w:pPr>
      <w:r w:rsidRPr="005D4378">
        <w:rPr>
          <w:rFonts w:cstheme="minorHAnsi"/>
        </w:rPr>
        <w:t>- kocioł elektryczny;</w:t>
      </w:r>
    </w:p>
    <w:p w:rsidR="00F82901" w:rsidRDefault="00F82901" w:rsidP="00F82901">
      <w:pPr>
        <w:pStyle w:val="Akapitzlist"/>
        <w:spacing w:after="0" w:line="240" w:lineRule="auto"/>
        <w:ind w:left="717"/>
        <w:jc w:val="both"/>
        <w:rPr>
          <w:rFonts w:cstheme="minorHAnsi"/>
        </w:rPr>
      </w:pPr>
      <w:r w:rsidRPr="005D4378">
        <w:rPr>
          <w:rFonts w:cstheme="minorHAnsi"/>
        </w:rPr>
        <w:t>- pompę ciepła odbierającą ciepło z powietrza;</w:t>
      </w:r>
    </w:p>
    <w:p w:rsidR="001C208D" w:rsidRPr="005D4378" w:rsidRDefault="001C208D" w:rsidP="00F82901">
      <w:pPr>
        <w:pStyle w:val="Akapitzlist"/>
        <w:spacing w:after="0" w:line="240" w:lineRule="auto"/>
        <w:ind w:left="717"/>
        <w:jc w:val="both"/>
        <w:rPr>
          <w:rFonts w:cstheme="minorHAnsi"/>
        </w:rPr>
      </w:pPr>
    </w:p>
    <w:p w:rsidR="00F82901" w:rsidRPr="005D4378" w:rsidRDefault="00F82901" w:rsidP="00F82901">
      <w:pPr>
        <w:pStyle w:val="Akapitzlist"/>
        <w:numPr>
          <w:ilvl w:val="0"/>
          <w:numId w:val="21"/>
        </w:numPr>
        <w:spacing w:after="0" w:line="240" w:lineRule="auto"/>
        <w:ind w:left="717"/>
        <w:jc w:val="both"/>
        <w:rPr>
          <w:rFonts w:cstheme="minorHAnsi"/>
        </w:rPr>
      </w:pPr>
      <w:r w:rsidRPr="005D4378">
        <w:rPr>
          <w:rFonts w:cstheme="minorHAnsi"/>
        </w:rPr>
        <w:t xml:space="preserve">nie więcej niż </w:t>
      </w:r>
      <w:r w:rsidRPr="005D4378">
        <w:rPr>
          <w:rFonts w:cstheme="minorHAnsi"/>
          <w:b/>
        </w:rPr>
        <w:t>10 000,00 zł</w:t>
      </w:r>
      <w:r w:rsidRPr="005D4378">
        <w:rPr>
          <w:rFonts w:cstheme="minorHAnsi"/>
        </w:rPr>
        <w:t xml:space="preserve"> brutto</w:t>
      </w:r>
      <w:r w:rsidR="001C208D">
        <w:rPr>
          <w:rFonts w:cstheme="minorHAnsi"/>
        </w:rPr>
        <w:t xml:space="preserve"> </w:t>
      </w:r>
      <w:r w:rsidRPr="005D4378">
        <w:rPr>
          <w:rFonts w:cstheme="minorHAnsi"/>
        </w:rPr>
        <w:t>na realizację:</w:t>
      </w:r>
    </w:p>
    <w:p w:rsidR="00F82901" w:rsidRPr="005D4378" w:rsidRDefault="00F82901" w:rsidP="00F82901">
      <w:pPr>
        <w:pStyle w:val="Akapitzlist"/>
        <w:spacing w:after="0" w:line="240" w:lineRule="auto"/>
        <w:ind w:left="717"/>
        <w:jc w:val="both"/>
        <w:rPr>
          <w:rFonts w:cstheme="minorHAnsi"/>
        </w:rPr>
      </w:pPr>
      <w:r w:rsidRPr="005D4378">
        <w:rPr>
          <w:rFonts w:cstheme="minorHAnsi"/>
        </w:rPr>
        <w:t>- pompy ciepła odbierającej ciepło z gruntu;</w:t>
      </w:r>
    </w:p>
    <w:p w:rsidR="00F82901" w:rsidRPr="005D4378" w:rsidRDefault="00F82901" w:rsidP="00F82901">
      <w:pPr>
        <w:pStyle w:val="Akapitzlist"/>
        <w:spacing w:after="0" w:line="240" w:lineRule="auto"/>
        <w:ind w:left="717"/>
        <w:jc w:val="both"/>
        <w:rPr>
          <w:rFonts w:cstheme="minorHAnsi"/>
        </w:rPr>
      </w:pPr>
      <w:r w:rsidRPr="005D4378">
        <w:rPr>
          <w:rFonts w:cstheme="minorHAnsi"/>
        </w:rPr>
        <w:t xml:space="preserve">- pompy ciepła odbierającej ciepło z wody. </w:t>
      </w:r>
    </w:p>
    <w:p w:rsidR="00F82901" w:rsidRPr="005D4378" w:rsidRDefault="00F82901" w:rsidP="00F82901">
      <w:pPr>
        <w:spacing w:after="0" w:line="240" w:lineRule="auto"/>
        <w:jc w:val="both"/>
        <w:rPr>
          <w:rFonts w:cstheme="minorHAnsi"/>
        </w:rPr>
      </w:pPr>
      <w:r w:rsidRPr="005D4378">
        <w:rPr>
          <w:rFonts w:cstheme="minorHAnsi"/>
        </w:rPr>
        <w:tab/>
      </w:r>
    </w:p>
    <w:p w:rsidR="00F82901" w:rsidRDefault="00F82901" w:rsidP="00F8290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2E4080">
        <w:rPr>
          <w:rFonts w:cstheme="minorHAnsi"/>
          <w:b/>
        </w:rPr>
        <w:t>Dotację będzie można wykorzystać</w:t>
      </w:r>
      <w:r w:rsidRPr="00F82901">
        <w:rPr>
          <w:rFonts w:cstheme="minorHAnsi"/>
        </w:rPr>
        <w:t xml:space="preserve"> w szczególności na koszty:</w:t>
      </w:r>
    </w:p>
    <w:p w:rsidR="00F82901" w:rsidRPr="00F82901" w:rsidRDefault="00F82901" w:rsidP="00F8290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F82901">
        <w:rPr>
          <w:rFonts w:cstheme="minorHAnsi"/>
        </w:rPr>
        <w:t>trwałej likwidacji starego źródła ciepła opartego na paliwie stałym;</w:t>
      </w:r>
    </w:p>
    <w:p w:rsidR="00F82901" w:rsidRPr="005D4378" w:rsidRDefault="00F82901" w:rsidP="00F82901">
      <w:pPr>
        <w:pStyle w:val="Akapitzlist"/>
        <w:numPr>
          <w:ilvl w:val="0"/>
          <w:numId w:val="24"/>
        </w:numPr>
        <w:spacing w:line="240" w:lineRule="auto"/>
        <w:jc w:val="both"/>
        <w:rPr>
          <w:rFonts w:cstheme="minorHAnsi"/>
        </w:rPr>
      </w:pPr>
      <w:r w:rsidRPr="005D4378">
        <w:rPr>
          <w:rFonts w:cstheme="minorHAnsi"/>
        </w:rPr>
        <w:t>zakupu i montażu nowego źródła ciepła;</w:t>
      </w:r>
    </w:p>
    <w:p w:rsidR="00F82901" w:rsidRPr="005D4378" w:rsidRDefault="00F82901" w:rsidP="00F82901">
      <w:pPr>
        <w:pStyle w:val="Akapitzlist"/>
        <w:numPr>
          <w:ilvl w:val="0"/>
          <w:numId w:val="24"/>
        </w:numPr>
        <w:spacing w:line="240" w:lineRule="auto"/>
        <w:jc w:val="both"/>
        <w:rPr>
          <w:rFonts w:cstheme="minorHAnsi"/>
        </w:rPr>
      </w:pPr>
      <w:r w:rsidRPr="005D4378">
        <w:rPr>
          <w:rFonts w:cstheme="minorHAnsi"/>
        </w:rPr>
        <w:t>zakupu, montażu, wymiany lub modernizacji wewnętrznej instalacji związanej z nowym źródłem ciepła;</w:t>
      </w:r>
    </w:p>
    <w:p w:rsidR="00DF1939" w:rsidRDefault="00F82901" w:rsidP="00DF1939">
      <w:pPr>
        <w:pStyle w:val="Akapitzlist"/>
        <w:numPr>
          <w:ilvl w:val="0"/>
          <w:numId w:val="24"/>
        </w:numPr>
        <w:spacing w:line="240" w:lineRule="auto"/>
        <w:jc w:val="both"/>
        <w:rPr>
          <w:rFonts w:cstheme="minorHAnsi"/>
        </w:rPr>
      </w:pPr>
      <w:r w:rsidRPr="005D4378">
        <w:rPr>
          <w:rFonts w:cstheme="minorHAnsi"/>
        </w:rPr>
        <w:t>związane z adaptacją pomieszczenia do wymogów związanych z instalacją nowego źródła ciepła (zakres prac nie może przekraczać niezbędnych robót związanych z instalacją nowego źródła ciepła);</w:t>
      </w:r>
    </w:p>
    <w:p w:rsidR="00F82901" w:rsidRPr="00DF1939" w:rsidRDefault="00F82901" w:rsidP="00DF1939">
      <w:pPr>
        <w:pStyle w:val="Akapitzlist"/>
        <w:numPr>
          <w:ilvl w:val="0"/>
          <w:numId w:val="24"/>
        </w:numPr>
        <w:spacing w:line="240" w:lineRule="auto"/>
        <w:jc w:val="both"/>
        <w:rPr>
          <w:rFonts w:cstheme="minorHAnsi"/>
        </w:rPr>
      </w:pPr>
      <w:r w:rsidRPr="00DF1939">
        <w:rPr>
          <w:rFonts w:cstheme="minorHAnsi"/>
        </w:rPr>
        <w:t>modernizacji systemu odprowadzania spalin niezbędnego do prawidłowego funkcjonowania nowego źródła ciepła.</w:t>
      </w:r>
    </w:p>
    <w:p w:rsidR="00F82901" w:rsidRPr="005D4378" w:rsidRDefault="00F82901" w:rsidP="00F82901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:rsidR="00F82901" w:rsidRDefault="00F82901" w:rsidP="00F8290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F82901">
        <w:rPr>
          <w:rFonts w:cstheme="minorHAnsi"/>
        </w:rPr>
        <w:t>Nowe źródło ciepła – należy przez to rozumieć:</w:t>
      </w:r>
    </w:p>
    <w:p w:rsidR="00DF1939" w:rsidRPr="00DF1939" w:rsidRDefault="00DF1939" w:rsidP="001C208D">
      <w:pPr>
        <w:pStyle w:val="Akapitzlist"/>
        <w:keepLines/>
        <w:spacing w:before="120" w:after="120"/>
        <w:ind w:left="360"/>
        <w:rPr>
          <w:color w:val="000000"/>
          <w:u w:color="000000"/>
        </w:rPr>
      </w:pPr>
      <w:r w:rsidRPr="001C208D">
        <w:t>a) </w:t>
      </w:r>
      <w:r w:rsidRPr="001C208D">
        <w:rPr>
          <w:b/>
          <w:color w:val="000000"/>
          <w:u w:color="000000"/>
        </w:rPr>
        <w:t>kocioł opalany paliwami naturalnymi i przetworzonymi</w:t>
      </w:r>
      <w:r w:rsidRPr="00DF1939">
        <w:rPr>
          <w:color w:val="000000"/>
          <w:u w:color="000000"/>
        </w:rPr>
        <w:t xml:space="preserve"> tj. drewnem, </w:t>
      </w:r>
      <w:proofErr w:type="spellStart"/>
      <w:r w:rsidRPr="00DF1939">
        <w:rPr>
          <w:color w:val="000000"/>
          <w:u w:color="000000"/>
        </w:rPr>
        <w:t>pelletem</w:t>
      </w:r>
      <w:proofErr w:type="spellEnd"/>
      <w:r w:rsidRPr="00DF1939">
        <w:rPr>
          <w:color w:val="000000"/>
          <w:u w:color="000000"/>
        </w:rPr>
        <w:t xml:space="preserve">, brykietem, </w:t>
      </w:r>
      <w:proofErr w:type="spellStart"/>
      <w:r w:rsidRPr="00DF1939">
        <w:rPr>
          <w:color w:val="000000"/>
          <w:u w:color="000000"/>
        </w:rPr>
        <w:t>ekogroszkiem</w:t>
      </w:r>
      <w:proofErr w:type="spellEnd"/>
      <w:r w:rsidRPr="00DF1939">
        <w:rPr>
          <w:color w:val="000000"/>
          <w:u w:color="000000"/>
        </w:rPr>
        <w:t xml:space="preserve"> –posiadający certyfikat zgodności z normą PN-EN 303-5 spełniający wymagania klasy 5;</w:t>
      </w:r>
    </w:p>
    <w:p w:rsidR="00DF1939" w:rsidRPr="00DF1939" w:rsidRDefault="00DF1939" w:rsidP="001C208D">
      <w:pPr>
        <w:pStyle w:val="Akapitzlist"/>
        <w:keepLines/>
        <w:spacing w:before="120" w:after="120"/>
        <w:ind w:left="360"/>
        <w:rPr>
          <w:color w:val="000000"/>
          <w:u w:color="000000"/>
        </w:rPr>
      </w:pPr>
      <w:r w:rsidRPr="001C208D">
        <w:t>b)</w:t>
      </w:r>
      <w:r w:rsidRPr="001C208D">
        <w:rPr>
          <w:b/>
        </w:rPr>
        <w:t> </w:t>
      </w:r>
      <w:r w:rsidRPr="001C208D">
        <w:rPr>
          <w:b/>
          <w:color w:val="000000"/>
          <w:u w:color="000000"/>
        </w:rPr>
        <w:t>kocioł elektryczny</w:t>
      </w:r>
      <w:r w:rsidRPr="00DF1939">
        <w:rPr>
          <w:color w:val="000000"/>
          <w:u w:color="000000"/>
        </w:rPr>
        <w:t>;</w:t>
      </w:r>
    </w:p>
    <w:p w:rsidR="00DF1939" w:rsidRPr="00DF1939" w:rsidRDefault="00DF1939" w:rsidP="001C208D">
      <w:pPr>
        <w:pStyle w:val="Akapitzlist"/>
        <w:keepLines/>
        <w:spacing w:before="120" w:after="120"/>
        <w:ind w:left="360"/>
        <w:rPr>
          <w:color w:val="000000"/>
          <w:u w:color="000000"/>
        </w:rPr>
      </w:pPr>
      <w:r w:rsidRPr="001C208D">
        <w:t>c)</w:t>
      </w:r>
      <w:r w:rsidRPr="001C208D">
        <w:rPr>
          <w:b/>
        </w:rPr>
        <w:t> </w:t>
      </w:r>
      <w:r w:rsidRPr="001C208D">
        <w:rPr>
          <w:b/>
          <w:color w:val="000000"/>
          <w:u w:color="000000"/>
        </w:rPr>
        <w:t>pompy ciepła</w:t>
      </w:r>
      <w:r w:rsidRPr="00DF1939">
        <w:rPr>
          <w:color w:val="000000"/>
          <w:u w:color="000000"/>
        </w:rPr>
        <w:t>: powietrzne, wodne, gruntowe – pompy ciepła muszą spełniać wymagania klasy efektywności energetycznej minimum A+;</w:t>
      </w:r>
    </w:p>
    <w:p w:rsidR="00F82901" w:rsidRPr="005D4378" w:rsidRDefault="00F82901" w:rsidP="00F82901">
      <w:pPr>
        <w:pStyle w:val="Akapitzlist"/>
        <w:spacing w:after="0" w:line="240" w:lineRule="auto"/>
        <w:ind w:left="0"/>
        <w:jc w:val="both"/>
        <w:rPr>
          <w:rFonts w:cstheme="minorHAnsi"/>
          <w:b/>
          <w:sz w:val="12"/>
          <w:szCs w:val="12"/>
        </w:rPr>
      </w:pPr>
    </w:p>
    <w:p w:rsidR="00E870BF" w:rsidRPr="00E870BF" w:rsidRDefault="00E870BF" w:rsidP="00E870BF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Calibri" w:hAnsi="Calibri" w:cs="Calibri"/>
        </w:rPr>
      </w:pPr>
      <w:r w:rsidRPr="00E870BF">
        <w:rPr>
          <w:rFonts w:ascii="Calibri" w:hAnsi="Calibri" w:cs="Calibri"/>
          <w:b/>
        </w:rPr>
        <w:lastRenderedPageBreak/>
        <w:t>Uprawnionym</w:t>
      </w:r>
      <w:r w:rsidRPr="00E870BF">
        <w:rPr>
          <w:rFonts w:ascii="Calibri" w:hAnsi="Calibri" w:cs="Calibri"/>
        </w:rPr>
        <w:t xml:space="preserve"> do otrzymania dotacji jest wyłącznie wnioskodawca, który: </w:t>
      </w:r>
    </w:p>
    <w:p w:rsidR="00E870BF" w:rsidRPr="009B3A4D" w:rsidRDefault="00E870BF" w:rsidP="00E870BF">
      <w:pPr>
        <w:pStyle w:val="Akapitzlist"/>
        <w:numPr>
          <w:ilvl w:val="0"/>
          <w:numId w:val="14"/>
        </w:numPr>
        <w:spacing w:after="200" w:line="240" w:lineRule="auto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>Jest osobą fizyczną  posiadającą tytuł prawny do nieruchomości ;</w:t>
      </w:r>
    </w:p>
    <w:p w:rsidR="00E870BF" w:rsidRDefault="00E870BF" w:rsidP="00E870BF">
      <w:pPr>
        <w:pStyle w:val="Akapitzlist"/>
        <w:numPr>
          <w:ilvl w:val="0"/>
          <w:numId w:val="14"/>
        </w:numPr>
        <w:spacing w:after="200" w:line="240" w:lineRule="auto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>Jest mieszkańcem Gminy Suwałki, a budynek mieszkalny, na którym zostanie zamontowana instalacja został oddany do użytkowania i jest po</w:t>
      </w:r>
      <w:r>
        <w:rPr>
          <w:rFonts w:ascii="Calibri" w:hAnsi="Calibri" w:cs="Calibri"/>
        </w:rPr>
        <w:t>łożony na terenie Gminy Suwałki.</w:t>
      </w:r>
    </w:p>
    <w:p w:rsidR="00E870BF" w:rsidRPr="009B3A4D" w:rsidRDefault="00E870BF" w:rsidP="00E870BF">
      <w:pPr>
        <w:pStyle w:val="Akapitzlist"/>
        <w:spacing w:after="200" w:line="240" w:lineRule="auto"/>
        <w:jc w:val="both"/>
        <w:rPr>
          <w:rFonts w:ascii="Calibri" w:hAnsi="Calibri" w:cs="Calibri"/>
        </w:rPr>
      </w:pPr>
    </w:p>
    <w:p w:rsidR="00E870BF" w:rsidRPr="009B3A4D" w:rsidRDefault="00E870BF" w:rsidP="00E870BF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 xml:space="preserve">Dotacja </w:t>
      </w:r>
      <w:r w:rsidRPr="009B3A4D">
        <w:rPr>
          <w:rFonts w:ascii="Calibri" w:hAnsi="Calibri" w:cs="Calibri"/>
          <w:b/>
        </w:rPr>
        <w:t xml:space="preserve">nie może </w:t>
      </w:r>
      <w:r w:rsidRPr="009B3A4D">
        <w:rPr>
          <w:rFonts w:ascii="Calibri" w:hAnsi="Calibri" w:cs="Calibri"/>
        </w:rPr>
        <w:t xml:space="preserve"> być udzielona na :</w:t>
      </w:r>
    </w:p>
    <w:p w:rsidR="00E870BF" w:rsidRPr="009B3A4D" w:rsidRDefault="00E870BF" w:rsidP="00E870BF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>inwestycje na budynkach, w których prowadzo</w:t>
      </w:r>
      <w:r>
        <w:rPr>
          <w:rFonts w:ascii="Calibri" w:hAnsi="Calibri" w:cs="Calibri"/>
        </w:rPr>
        <w:t>na jest działalność gospodarcza;</w:t>
      </w:r>
    </w:p>
    <w:p w:rsidR="00E870BF" w:rsidRPr="009B3A4D" w:rsidRDefault="00E870BF" w:rsidP="00E870BF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>inwestycje na budynkach wykorzystywanych sezo</w:t>
      </w:r>
      <w:r>
        <w:rPr>
          <w:rFonts w:ascii="Calibri" w:hAnsi="Calibri" w:cs="Calibri"/>
        </w:rPr>
        <w:t>nowo np. w domkach letniskowych;</w:t>
      </w:r>
    </w:p>
    <w:p w:rsidR="00F82901" w:rsidRPr="005D4378" w:rsidRDefault="00F82901" w:rsidP="00F82901">
      <w:pPr>
        <w:pStyle w:val="Akapitzlist"/>
        <w:spacing w:after="0" w:line="240" w:lineRule="auto"/>
        <w:ind w:left="0"/>
        <w:jc w:val="both"/>
        <w:rPr>
          <w:rFonts w:cstheme="minorHAnsi"/>
          <w:sz w:val="12"/>
          <w:szCs w:val="12"/>
        </w:rPr>
      </w:pPr>
    </w:p>
    <w:p w:rsidR="00F82901" w:rsidRPr="00E870BF" w:rsidRDefault="00F82901" w:rsidP="00E870B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  <w:bCs/>
        </w:rPr>
      </w:pPr>
      <w:r w:rsidRPr="00E870BF">
        <w:rPr>
          <w:rFonts w:cstheme="minorHAnsi"/>
          <w:bCs/>
        </w:rPr>
        <w:t xml:space="preserve">Wnioski o udzielenie dotacji celowej będą rozpatrywane według kolejności ich wpływu do Urzędu Gminy Suwałki, do momentu wyczerpania się środków przeznaczonych na ten cel w </w:t>
      </w:r>
      <w:r w:rsidR="00E870BF">
        <w:rPr>
          <w:rFonts w:cstheme="minorHAnsi"/>
          <w:bCs/>
        </w:rPr>
        <w:t>budżecie gminy.</w:t>
      </w:r>
    </w:p>
    <w:p w:rsidR="00F82901" w:rsidRPr="005D4378" w:rsidRDefault="00F82901" w:rsidP="00F82901">
      <w:pPr>
        <w:spacing w:after="0" w:line="240" w:lineRule="auto"/>
        <w:ind w:firstLine="256"/>
        <w:jc w:val="both"/>
        <w:rPr>
          <w:rFonts w:cstheme="minorHAnsi"/>
          <w:bCs/>
        </w:rPr>
      </w:pPr>
    </w:p>
    <w:p w:rsidR="00E870BF" w:rsidRPr="009B3A4D" w:rsidRDefault="00F82901" w:rsidP="00E870BF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Calibri" w:hAnsi="Calibri" w:cs="Calibri"/>
          <w:bCs/>
        </w:rPr>
      </w:pPr>
      <w:r w:rsidRPr="005D4378">
        <w:rPr>
          <w:rFonts w:cstheme="minorHAnsi"/>
          <w:b/>
        </w:rPr>
        <w:t xml:space="preserve"> </w:t>
      </w:r>
      <w:r w:rsidR="00E870BF" w:rsidRPr="009B3A4D">
        <w:rPr>
          <w:rFonts w:ascii="Calibri" w:hAnsi="Calibri" w:cs="Calibri"/>
          <w:b/>
        </w:rPr>
        <w:t>Wnioski w wersji papierowej można składać</w:t>
      </w:r>
      <w:r w:rsidR="00E870BF" w:rsidRPr="009B3A4D">
        <w:rPr>
          <w:rFonts w:ascii="Calibri" w:hAnsi="Calibri" w:cs="Calibri"/>
          <w:b/>
          <w:bCs/>
        </w:rPr>
        <w:t xml:space="preserve"> </w:t>
      </w:r>
      <w:r w:rsidR="00E870BF" w:rsidRPr="009B3A4D">
        <w:rPr>
          <w:rFonts w:ascii="Calibri" w:hAnsi="Calibri" w:cs="Calibri"/>
          <w:b/>
        </w:rPr>
        <w:t xml:space="preserve">od  </w:t>
      </w:r>
      <w:r w:rsidR="000519B7">
        <w:rPr>
          <w:rFonts w:ascii="Calibri" w:hAnsi="Calibri" w:cs="Calibri"/>
          <w:b/>
        </w:rPr>
        <w:t>2 marca</w:t>
      </w:r>
      <w:r w:rsidR="00E870BF">
        <w:rPr>
          <w:rFonts w:ascii="Calibri" w:hAnsi="Calibri" w:cs="Calibri"/>
          <w:b/>
        </w:rPr>
        <w:t xml:space="preserve"> do </w:t>
      </w:r>
      <w:r w:rsidR="001C208D">
        <w:rPr>
          <w:rFonts w:ascii="Calibri" w:hAnsi="Calibri" w:cs="Calibri"/>
          <w:b/>
        </w:rPr>
        <w:t>30 października</w:t>
      </w:r>
      <w:r w:rsidR="00E870BF">
        <w:rPr>
          <w:rFonts w:ascii="Calibri" w:hAnsi="Calibri" w:cs="Calibri"/>
          <w:b/>
        </w:rPr>
        <w:t xml:space="preserve"> 202</w:t>
      </w:r>
      <w:r w:rsidR="001C208D">
        <w:rPr>
          <w:rFonts w:ascii="Calibri" w:hAnsi="Calibri" w:cs="Calibri"/>
          <w:b/>
        </w:rPr>
        <w:t>6</w:t>
      </w:r>
      <w:r w:rsidR="00E870BF" w:rsidRPr="009B3A4D">
        <w:rPr>
          <w:rFonts w:ascii="Calibri" w:hAnsi="Calibri" w:cs="Calibri"/>
          <w:b/>
        </w:rPr>
        <w:t xml:space="preserve"> r.</w:t>
      </w:r>
      <w:r w:rsidR="00E870BF" w:rsidRPr="009B3A4D">
        <w:rPr>
          <w:rFonts w:ascii="Calibri" w:hAnsi="Calibri" w:cs="Calibri"/>
        </w:rPr>
        <w:t xml:space="preserve"> </w:t>
      </w:r>
      <w:r w:rsidR="00E870BF" w:rsidRPr="009B3A4D">
        <w:rPr>
          <w:rFonts w:ascii="Calibri" w:hAnsi="Calibri" w:cs="Calibri"/>
          <w:bCs/>
        </w:rPr>
        <w:t xml:space="preserve"> w Biurze Obsługi Interesanta w Urzędzie Gminy Suwałki, ul Świerkowa 45,  16 – 400 Suwałki w godzinach pracy Urzędu: </w:t>
      </w:r>
      <w:proofErr w:type="spellStart"/>
      <w:r w:rsidR="00E870BF" w:rsidRPr="009B3A4D">
        <w:rPr>
          <w:rFonts w:ascii="Calibri" w:hAnsi="Calibri" w:cs="Calibri"/>
          <w:bCs/>
        </w:rPr>
        <w:t>pon</w:t>
      </w:r>
      <w:proofErr w:type="spellEnd"/>
      <w:r w:rsidR="00E870BF" w:rsidRPr="009B3A4D">
        <w:rPr>
          <w:rFonts w:ascii="Calibri" w:hAnsi="Calibri" w:cs="Calibri"/>
          <w:bCs/>
        </w:rPr>
        <w:t xml:space="preserve">. 8:00-16:00; </w:t>
      </w:r>
      <w:proofErr w:type="spellStart"/>
      <w:r w:rsidR="00E870BF" w:rsidRPr="009B3A4D">
        <w:rPr>
          <w:rFonts w:ascii="Calibri" w:hAnsi="Calibri" w:cs="Calibri"/>
          <w:bCs/>
        </w:rPr>
        <w:t>wt.-pt</w:t>
      </w:r>
      <w:proofErr w:type="spellEnd"/>
      <w:r w:rsidR="00E870BF" w:rsidRPr="009B3A4D">
        <w:rPr>
          <w:rFonts w:ascii="Calibri" w:hAnsi="Calibri" w:cs="Calibri"/>
          <w:bCs/>
        </w:rPr>
        <w:t>. 7:30-15:30.</w:t>
      </w:r>
    </w:p>
    <w:p w:rsidR="00E870BF" w:rsidRPr="009B3A4D" w:rsidRDefault="00E870BF" w:rsidP="00E870BF">
      <w:pPr>
        <w:pStyle w:val="Akapitzlist"/>
        <w:rPr>
          <w:rFonts w:ascii="Calibri" w:hAnsi="Calibri" w:cs="Calibri"/>
          <w:bCs/>
        </w:rPr>
      </w:pPr>
    </w:p>
    <w:p w:rsidR="00E870BF" w:rsidRPr="009B3A4D" w:rsidRDefault="00E870BF" w:rsidP="00E870BF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>Wniosek wraz z kompletem dokumentów dostępny jest:</w:t>
      </w:r>
    </w:p>
    <w:p w:rsidR="00E870BF" w:rsidRPr="009B3A4D" w:rsidRDefault="00E870BF" w:rsidP="00E870BF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 xml:space="preserve">na stronie internetowej </w:t>
      </w:r>
      <w:hyperlink r:id="rId8" w:history="1">
        <w:r w:rsidRPr="009B3A4D">
          <w:rPr>
            <w:rStyle w:val="Hipercze"/>
            <w:rFonts w:ascii="Calibri" w:hAnsi="Calibri" w:cs="Calibri"/>
          </w:rPr>
          <w:t>www.gmina.suwalki.pl</w:t>
        </w:r>
      </w:hyperlink>
      <w:r w:rsidRPr="009B3A4D">
        <w:rPr>
          <w:rFonts w:ascii="Calibri" w:hAnsi="Calibri" w:cs="Calibri"/>
        </w:rPr>
        <w:t xml:space="preserve"> w AKTUALNOŚCIACH i w zakładce  „SPRAWY URZĘDOWE” (Dotacje dla osób fizycznych)</w:t>
      </w:r>
      <w:r>
        <w:rPr>
          <w:rFonts w:ascii="Calibri" w:hAnsi="Calibri" w:cs="Calibri"/>
        </w:rPr>
        <w:t>;</w:t>
      </w:r>
    </w:p>
    <w:p w:rsidR="00E870BF" w:rsidRPr="009B3A4D" w:rsidRDefault="00E870BF" w:rsidP="00E870BF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 xml:space="preserve">na tablicy ogłoszeń w </w:t>
      </w:r>
      <w:r>
        <w:rPr>
          <w:rFonts w:ascii="Calibri" w:hAnsi="Calibri" w:cs="Calibri"/>
        </w:rPr>
        <w:t>siedzibie Urzędu Gminy Suwałki;</w:t>
      </w:r>
    </w:p>
    <w:p w:rsidR="00E870BF" w:rsidRDefault="00E870BF" w:rsidP="00E870BF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>na</w:t>
      </w:r>
      <w:r>
        <w:rPr>
          <w:rFonts w:ascii="Calibri" w:hAnsi="Calibri" w:cs="Calibri"/>
        </w:rPr>
        <w:t xml:space="preserve"> stronie BIP w zakładce Dotacje;</w:t>
      </w:r>
    </w:p>
    <w:p w:rsidR="00E870BF" w:rsidRPr="009B3A4D" w:rsidRDefault="00E870BF" w:rsidP="00E870BF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 xml:space="preserve">w pokoju nr </w:t>
      </w:r>
      <w:r w:rsidR="001C208D">
        <w:rPr>
          <w:rFonts w:ascii="Calibri" w:hAnsi="Calibri" w:cs="Calibri"/>
        </w:rPr>
        <w:t>104</w:t>
      </w:r>
      <w:r w:rsidRPr="009B3A4D">
        <w:rPr>
          <w:rFonts w:ascii="Calibri" w:hAnsi="Calibri" w:cs="Calibri"/>
        </w:rPr>
        <w:t xml:space="preserve"> w Urzędzie Gminy Suwałki</w:t>
      </w:r>
      <w:r>
        <w:rPr>
          <w:rFonts w:ascii="Calibri" w:hAnsi="Calibri" w:cs="Calibri"/>
        </w:rPr>
        <w:t>.</w:t>
      </w:r>
    </w:p>
    <w:p w:rsidR="00E870BF" w:rsidRPr="009B3A4D" w:rsidRDefault="00E870BF" w:rsidP="00E870BF">
      <w:pPr>
        <w:spacing w:line="240" w:lineRule="auto"/>
        <w:ind w:left="360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>Dodatkowe informacje na temat dotacji można uzyskać pod numerem telefonu 87 565 93 52 oraz w pokoju nr 1</w:t>
      </w:r>
      <w:r w:rsidR="001C208D">
        <w:rPr>
          <w:rFonts w:ascii="Calibri" w:hAnsi="Calibri" w:cs="Calibri"/>
        </w:rPr>
        <w:t>04</w:t>
      </w:r>
      <w:r w:rsidRPr="009B3A4D">
        <w:rPr>
          <w:rFonts w:ascii="Calibri" w:hAnsi="Calibri" w:cs="Calibri"/>
        </w:rPr>
        <w:t xml:space="preserve"> w Urzędzie Gminy Suwałki.</w:t>
      </w:r>
    </w:p>
    <w:p w:rsidR="001B2947" w:rsidRDefault="001B2947" w:rsidP="007A6B65">
      <w:pPr>
        <w:spacing w:after="0" w:line="240" w:lineRule="auto"/>
        <w:ind w:left="-57" w:right="113" w:firstLine="680"/>
        <w:jc w:val="right"/>
        <w:rPr>
          <w:rFonts w:ascii="Calibri" w:hAnsi="Calibri" w:cs="Calibri"/>
          <w:color w:val="000000" w:themeColor="text1"/>
        </w:rPr>
      </w:pPr>
    </w:p>
    <w:p w:rsidR="00716A45" w:rsidRDefault="00716A45" w:rsidP="007A6B65">
      <w:pPr>
        <w:spacing w:after="0" w:line="240" w:lineRule="auto"/>
        <w:ind w:left="-57" w:right="113" w:firstLine="680"/>
        <w:jc w:val="right"/>
        <w:rPr>
          <w:rFonts w:ascii="Calibri" w:hAnsi="Calibri" w:cs="Calibri"/>
          <w:color w:val="000000" w:themeColor="text1"/>
        </w:rPr>
      </w:pPr>
    </w:p>
    <w:p w:rsidR="0013444C" w:rsidRDefault="0013444C" w:rsidP="007A6B65">
      <w:pPr>
        <w:spacing w:after="0" w:line="240" w:lineRule="auto"/>
        <w:ind w:left="-57" w:right="113" w:firstLine="680"/>
        <w:jc w:val="right"/>
        <w:rPr>
          <w:rFonts w:ascii="Calibri" w:hAnsi="Calibri" w:cs="Calibri"/>
          <w:color w:val="000000" w:themeColor="text1"/>
        </w:rPr>
      </w:pPr>
    </w:p>
    <w:p w:rsidR="00716A45" w:rsidRPr="00034860" w:rsidRDefault="00716A45" w:rsidP="00716A45">
      <w:pPr>
        <w:spacing w:line="276" w:lineRule="auto"/>
        <w:ind w:left="5664"/>
        <w:jc w:val="both"/>
      </w:pPr>
      <w:r w:rsidRPr="00034860">
        <w:t>(-) Zastępca Wójta Gminy Suwałki</w:t>
      </w:r>
    </w:p>
    <w:p w:rsidR="0013444C" w:rsidRPr="009B3A4D" w:rsidRDefault="0013444C" w:rsidP="007A6B65">
      <w:pPr>
        <w:spacing w:after="0" w:line="240" w:lineRule="auto"/>
        <w:ind w:left="-57" w:right="113" w:firstLine="680"/>
        <w:jc w:val="right"/>
        <w:rPr>
          <w:rFonts w:ascii="Calibri" w:hAnsi="Calibri" w:cs="Calibri"/>
          <w:color w:val="000000" w:themeColor="text1"/>
        </w:rPr>
      </w:pPr>
    </w:p>
    <w:sectPr w:rsidR="0013444C" w:rsidRPr="009B3A4D" w:rsidSect="009B3A4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56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8E4" w:rsidRDefault="002508E4" w:rsidP="00BC3123">
      <w:pPr>
        <w:spacing w:after="0" w:line="240" w:lineRule="auto"/>
      </w:pPr>
      <w:r>
        <w:separator/>
      </w:r>
    </w:p>
  </w:endnote>
  <w:endnote w:type="continuationSeparator" w:id="0">
    <w:p w:rsidR="002508E4" w:rsidRDefault="002508E4" w:rsidP="00BC3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 Medium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B93" w:rsidRPr="00030A0D" w:rsidRDefault="009C2B93" w:rsidP="00CD2552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</w:p>
  <w:p w:rsidR="009C2B93" w:rsidRDefault="009C2B9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B93" w:rsidRPr="00030A0D" w:rsidRDefault="009C2B93" w:rsidP="008A4533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  <w:r w:rsidRPr="00CE24DE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>
          <wp:extent cx="5759450" cy="69850"/>
          <wp:effectExtent l="19050" t="0" r="0" b="0"/>
          <wp:docPr id="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93092"/>
                  <a:stretch>
                    <a:fillRect/>
                  </a:stretch>
                </pic:blipFill>
                <pic:spPr>
                  <a:xfrm>
                    <a:off x="0" y="0"/>
                    <a:ext cx="5759450" cy="6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3BA2">
      <w:rPr>
        <w:rFonts w:ascii="Raleway Medium" w:hAnsi="Raleway Medium" w:cstheme="minorHAnsi"/>
        <w:color w:val="000000" w:themeColor="text1"/>
        <w:sz w:val="18"/>
        <w:szCs w:val="18"/>
      </w:rPr>
      <w:t>Referat ds. Usług Komunalnych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wodociągów i kanalizacji – pokój nr 111, nr tel. 87 565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93 91, 87 565 93 92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utrzymania dróg, konserwacji oświetlenia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, dotacje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– pokój nr 141A, nr tel. 87 565 93 52 </w:t>
    </w:r>
  </w:p>
  <w:p w:rsidR="009C2B93" w:rsidRDefault="009C2B93">
    <w:pPr>
      <w:pStyle w:val="Stopka"/>
    </w:pPr>
  </w:p>
  <w:p w:rsidR="009C2B93" w:rsidRDefault="009C2B9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80" w:rsidRPr="00030A0D" w:rsidRDefault="009C2B93" w:rsidP="002E4080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  <w:r w:rsidRPr="00CE24DE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>
          <wp:extent cx="5759450" cy="69850"/>
          <wp:effectExtent l="19050" t="0" r="0" b="0"/>
          <wp:docPr id="3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93092"/>
                  <a:stretch>
                    <a:fillRect/>
                  </a:stretch>
                </pic:blipFill>
                <pic:spPr>
                  <a:xfrm>
                    <a:off x="0" y="0"/>
                    <a:ext cx="5759450" cy="6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3BA2">
      <w:rPr>
        <w:rFonts w:ascii="Raleway Medium" w:hAnsi="Raleway Medium" w:cstheme="minorHAnsi"/>
        <w:color w:val="000000" w:themeColor="text1"/>
        <w:sz w:val="18"/>
        <w:szCs w:val="18"/>
      </w:rPr>
      <w:t>Referat ds. Usług Komunalnych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wodociągów i kanalizacji – pokój nr 111, nr tel. 87 565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93 91, 87 565 93 92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="002E4080" w:rsidRPr="00B03BA2">
      <w:rPr>
        <w:rFonts w:ascii="Raleway Medium" w:hAnsi="Raleway Medium" w:cstheme="minorHAnsi"/>
        <w:color w:val="000000" w:themeColor="text1"/>
        <w:sz w:val="16"/>
        <w:szCs w:val="16"/>
      </w:rPr>
      <w:t>Sprawy utrzymania dróg, konserwacji oświetlenia</w:t>
    </w:r>
    <w:r w:rsidR="002E4080">
      <w:rPr>
        <w:rFonts w:ascii="Raleway Medium" w:hAnsi="Raleway Medium" w:cstheme="minorHAnsi"/>
        <w:color w:val="000000" w:themeColor="text1"/>
        <w:sz w:val="16"/>
        <w:szCs w:val="16"/>
      </w:rPr>
      <w:t>,</w:t>
    </w:r>
    <w:r w:rsidR="002E4080"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 w:rsidR="002E4080">
      <w:rPr>
        <w:rFonts w:ascii="Raleway Medium" w:hAnsi="Raleway Medium" w:cstheme="minorHAnsi"/>
        <w:color w:val="000000" w:themeColor="text1"/>
        <w:sz w:val="16"/>
        <w:szCs w:val="16"/>
      </w:rPr>
      <w:t xml:space="preserve">dotacje dla osób fizycznych, program </w:t>
    </w:r>
    <w:r w:rsidR="002E4080">
      <w:rPr>
        <w:rFonts w:ascii="Raleway Medium" w:hAnsi="Raleway Medium" w:cstheme="minorHAnsi" w:hint="eastAsia"/>
        <w:color w:val="000000" w:themeColor="text1"/>
        <w:sz w:val="16"/>
        <w:szCs w:val="16"/>
      </w:rPr>
      <w:t>„</w:t>
    </w:r>
    <w:r w:rsidR="002E4080">
      <w:rPr>
        <w:rFonts w:ascii="Raleway Medium" w:hAnsi="Raleway Medium" w:cstheme="minorHAnsi"/>
        <w:color w:val="000000" w:themeColor="text1"/>
        <w:sz w:val="16"/>
        <w:szCs w:val="16"/>
      </w:rPr>
      <w:t>Czyste Powietrze</w:t>
    </w:r>
    <w:r w:rsidR="002E4080">
      <w:rPr>
        <w:rFonts w:ascii="Raleway Medium" w:hAnsi="Raleway Medium" w:cstheme="minorHAnsi" w:hint="eastAsia"/>
        <w:color w:val="000000" w:themeColor="text1"/>
        <w:sz w:val="16"/>
        <w:szCs w:val="16"/>
      </w:rPr>
      <w:t>”</w:t>
    </w:r>
    <w:r w:rsidR="002E4080">
      <w:rPr>
        <w:rFonts w:ascii="Raleway Medium" w:hAnsi="Raleway Medium" w:cstheme="minorHAnsi"/>
        <w:color w:val="000000" w:themeColor="text1"/>
        <w:sz w:val="16"/>
        <w:szCs w:val="16"/>
      </w:rPr>
      <w:t xml:space="preserve">, </w:t>
    </w:r>
    <w:r w:rsidR="002E4080"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 w:rsidR="002E4080">
      <w:rPr>
        <w:rFonts w:ascii="Raleway Medium" w:hAnsi="Raleway Medium" w:cstheme="minorHAnsi"/>
        <w:color w:val="000000" w:themeColor="text1"/>
        <w:sz w:val="16"/>
        <w:szCs w:val="16"/>
      </w:rPr>
      <w:br/>
      <w:t xml:space="preserve">decyzje o środowiskowych uwarunkowaniach </w:t>
    </w:r>
    <w:r w:rsidR="002E4080"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– </w:t>
    </w:r>
    <w:r w:rsidR="002E4080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 w:rsidR="002E4080" w:rsidRPr="00B03BA2">
      <w:rPr>
        <w:rFonts w:ascii="Raleway Medium" w:hAnsi="Raleway Medium" w:cstheme="minorHAnsi"/>
        <w:color w:val="000000" w:themeColor="text1"/>
        <w:sz w:val="16"/>
        <w:szCs w:val="16"/>
      </w:rPr>
      <w:t>pokój nr 1</w:t>
    </w:r>
    <w:r w:rsidR="00D978C8">
      <w:rPr>
        <w:rFonts w:ascii="Raleway Medium" w:hAnsi="Raleway Medium" w:cstheme="minorHAnsi"/>
        <w:color w:val="000000" w:themeColor="text1"/>
        <w:sz w:val="16"/>
        <w:szCs w:val="16"/>
      </w:rPr>
      <w:t>04</w:t>
    </w:r>
    <w:r w:rsidR="002E4080" w:rsidRPr="00B03BA2">
      <w:rPr>
        <w:rFonts w:ascii="Raleway Medium" w:hAnsi="Raleway Medium" w:cstheme="minorHAnsi"/>
        <w:color w:val="000000" w:themeColor="text1"/>
        <w:sz w:val="16"/>
        <w:szCs w:val="16"/>
      </w:rPr>
      <w:t>, nr tel. 87 565 93 52</w:t>
    </w:r>
  </w:p>
  <w:p w:rsidR="009C2B93" w:rsidRPr="00030A0D" w:rsidRDefault="009C2B93" w:rsidP="00D77A5B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</w:p>
  <w:p w:rsidR="009C2B93" w:rsidRDefault="009C2B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8E4" w:rsidRDefault="002508E4" w:rsidP="00BC3123">
      <w:pPr>
        <w:spacing w:after="0" w:line="240" w:lineRule="auto"/>
      </w:pPr>
      <w:r>
        <w:separator/>
      </w:r>
    </w:p>
  </w:footnote>
  <w:footnote w:type="continuationSeparator" w:id="0">
    <w:p w:rsidR="002508E4" w:rsidRDefault="002508E4" w:rsidP="00BC3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B93" w:rsidRDefault="009C2B93">
    <w:pPr>
      <w:pStyle w:val="Nagwek"/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</w:pPr>
  </w:p>
  <w:p w:rsidR="009C2B93" w:rsidRDefault="009C2B9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B93" w:rsidRDefault="009C2B93">
    <w:pPr>
      <w:pStyle w:val="Nagwek"/>
    </w:pPr>
    <w:r w:rsidRPr="000F60A9">
      <w:rPr>
        <w:noProof/>
        <w:lang w:eastAsia="pl-PL"/>
      </w:rPr>
      <w:drawing>
        <wp:inline distT="0" distB="0" distL="0" distR="0">
          <wp:extent cx="5759450" cy="996087"/>
          <wp:effectExtent l="19050" t="0" r="0" b="0"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229"/>
    <w:multiLevelType w:val="hybridMultilevel"/>
    <w:tmpl w:val="4D123976"/>
    <w:lvl w:ilvl="0" w:tplc="F7A054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A520C"/>
    <w:multiLevelType w:val="hybridMultilevel"/>
    <w:tmpl w:val="D388B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9059C"/>
    <w:multiLevelType w:val="hybridMultilevel"/>
    <w:tmpl w:val="B70859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01387"/>
    <w:multiLevelType w:val="hybridMultilevel"/>
    <w:tmpl w:val="936055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2471BD"/>
    <w:multiLevelType w:val="hybridMultilevel"/>
    <w:tmpl w:val="116E1D72"/>
    <w:lvl w:ilvl="0" w:tplc="04150011">
      <w:start w:val="1"/>
      <w:numFmt w:val="decimal"/>
      <w:lvlText w:val="%1)"/>
      <w:lvlJc w:val="left"/>
      <w:pPr>
        <w:ind w:left="2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85" w:hanging="360"/>
      </w:pPr>
    </w:lvl>
    <w:lvl w:ilvl="2" w:tplc="0415001B" w:tentative="1">
      <w:start w:val="1"/>
      <w:numFmt w:val="lowerRoman"/>
      <w:lvlText w:val="%3."/>
      <w:lvlJc w:val="right"/>
      <w:pPr>
        <w:ind w:left="4305" w:hanging="180"/>
      </w:pPr>
    </w:lvl>
    <w:lvl w:ilvl="3" w:tplc="0415000F" w:tentative="1">
      <w:start w:val="1"/>
      <w:numFmt w:val="decimal"/>
      <w:lvlText w:val="%4."/>
      <w:lvlJc w:val="left"/>
      <w:pPr>
        <w:ind w:left="5025" w:hanging="360"/>
      </w:pPr>
    </w:lvl>
    <w:lvl w:ilvl="4" w:tplc="04150019" w:tentative="1">
      <w:start w:val="1"/>
      <w:numFmt w:val="lowerLetter"/>
      <w:lvlText w:val="%5."/>
      <w:lvlJc w:val="left"/>
      <w:pPr>
        <w:ind w:left="5745" w:hanging="360"/>
      </w:pPr>
    </w:lvl>
    <w:lvl w:ilvl="5" w:tplc="0415001B" w:tentative="1">
      <w:start w:val="1"/>
      <w:numFmt w:val="lowerRoman"/>
      <w:lvlText w:val="%6."/>
      <w:lvlJc w:val="right"/>
      <w:pPr>
        <w:ind w:left="6465" w:hanging="180"/>
      </w:pPr>
    </w:lvl>
    <w:lvl w:ilvl="6" w:tplc="0415000F" w:tentative="1">
      <w:start w:val="1"/>
      <w:numFmt w:val="decimal"/>
      <w:lvlText w:val="%7."/>
      <w:lvlJc w:val="left"/>
      <w:pPr>
        <w:ind w:left="7185" w:hanging="360"/>
      </w:pPr>
    </w:lvl>
    <w:lvl w:ilvl="7" w:tplc="04150019" w:tentative="1">
      <w:start w:val="1"/>
      <w:numFmt w:val="lowerLetter"/>
      <w:lvlText w:val="%8."/>
      <w:lvlJc w:val="left"/>
      <w:pPr>
        <w:ind w:left="7905" w:hanging="360"/>
      </w:pPr>
    </w:lvl>
    <w:lvl w:ilvl="8" w:tplc="0415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5">
    <w:nsid w:val="15307755"/>
    <w:multiLevelType w:val="hybridMultilevel"/>
    <w:tmpl w:val="74CE8B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F78D9"/>
    <w:multiLevelType w:val="hybridMultilevel"/>
    <w:tmpl w:val="EE6438C4"/>
    <w:lvl w:ilvl="0" w:tplc="352A1758">
      <w:start w:val="1"/>
      <w:numFmt w:val="decimal"/>
      <w:lvlText w:val="%1)"/>
      <w:lvlJc w:val="left"/>
      <w:pPr>
        <w:ind w:left="25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267C0D6A"/>
    <w:multiLevelType w:val="hybridMultilevel"/>
    <w:tmpl w:val="A07C3462"/>
    <w:lvl w:ilvl="0" w:tplc="04150011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>
    <w:nsid w:val="335918CC"/>
    <w:multiLevelType w:val="hybridMultilevel"/>
    <w:tmpl w:val="0AFE0CB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F06337"/>
    <w:multiLevelType w:val="hybridMultilevel"/>
    <w:tmpl w:val="969C7ACA"/>
    <w:lvl w:ilvl="0" w:tplc="014C15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D73BFD"/>
    <w:multiLevelType w:val="hybridMultilevel"/>
    <w:tmpl w:val="511E4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D376B6"/>
    <w:multiLevelType w:val="hybridMultilevel"/>
    <w:tmpl w:val="B97AF820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>
    <w:nsid w:val="41C72CC7"/>
    <w:multiLevelType w:val="hybridMultilevel"/>
    <w:tmpl w:val="7A208FEA"/>
    <w:lvl w:ilvl="0" w:tplc="7A9C464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597E44"/>
    <w:multiLevelType w:val="hybridMultilevel"/>
    <w:tmpl w:val="B3905000"/>
    <w:lvl w:ilvl="0" w:tplc="77AEAE9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210862"/>
    <w:multiLevelType w:val="hybridMultilevel"/>
    <w:tmpl w:val="A4E2DB66"/>
    <w:lvl w:ilvl="0" w:tplc="9B08E9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6031A7"/>
    <w:multiLevelType w:val="hybridMultilevel"/>
    <w:tmpl w:val="1F404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E11B33"/>
    <w:multiLevelType w:val="hybridMultilevel"/>
    <w:tmpl w:val="5066C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760183"/>
    <w:multiLevelType w:val="hybridMultilevel"/>
    <w:tmpl w:val="6C06B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1B7F75"/>
    <w:multiLevelType w:val="hybridMultilevel"/>
    <w:tmpl w:val="115EAF2C"/>
    <w:lvl w:ilvl="0" w:tplc="9B08E9F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D75B4F"/>
    <w:multiLevelType w:val="hybridMultilevel"/>
    <w:tmpl w:val="43A68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FF5E2F"/>
    <w:multiLevelType w:val="hybridMultilevel"/>
    <w:tmpl w:val="1598C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653A61"/>
    <w:multiLevelType w:val="hybridMultilevel"/>
    <w:tmpl w:val="97FAE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385468"/>
    <w:multiLevelType w:val="hybridMultilevel"/>
    <w:tmpl w:val="4ED0DFBA"/>
    <w:lvl w:ilvl="0" w:tplc="9B08E9F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9475A11"/>
    <w:multiLevelType w:val="hybridMultilevel"/>
    <w:tmpl w:val="34C6E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644AF3"/>
    <w:multiLevelType w:val="hybridMultilevel"/>
    <w:tmpl w:val="3328CD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0"/>
  </w:num>
  <w:num w:numId="3">
    <w:abstractNumId w:val="19"/>
  </w:num>
  <w:num w:numId="4">
    <w:abstractNumId w:val="16"/>
  </w:num>
  <w:num w:numId="5">
    <w:abstractNumId w:val="1"/>
  </w:num>
  <w:num w:numId="6">
    <w:abstractNumId w:val="17"/>
  </w:num>
  <w:num w:numId="7">
    <w:abstractNumId w:val="4"/>
  </w:num>
  <w:num w:numId="8">
    <w:abstractNumId w:val="7"/>
  </w:num>
  <w:num w:numId="9">
    <w:abstractNumId w:val="24"/>
  </w:num>
  <w:num w:numId="10">
    <w:abstractNumId w:val="8"/>
  </w:num>
  <w:num w:numId="11">
    <w:abstractNumId w:val="20"/>
  </w:num>
  <w:num w:numId="12">
    <w:abstractNumId w:val="13"/>
  </w:num>
  <w:num w:numId="13">
    <w:abstractNumId w:val="2"/>
  </w:num>
  <w:num w:numId="14">
    <w:abstractNumId w:val="23"/>
  </w:num>
  <w:num w:numId="15">
    <w:abstractNumId w:val="15"/>
  </w:num>
  <w:num w:numId="16">
    <w:abstractNumId w:val="12"/>
  </w:num>
  <w:num w:numId="17">
    <w:abstractNumId w:val="5"/>
  </w:num>
  <w:num w:numId="18">
    <w:abstractNumId w:val="21"/>
  </w:num>
  <w:num w:numId="19">
    <w:abstractNumId w:val="6"/>
  </w:num>
  <w:num w:numId="20">
    <w:abstractNumId w:val="22"/>
  </w:num>
  <w:num w:numId="21">
    <w:abstractNumId w:val="11"/>
  </w:num>
  <w:num w:numId="22">
    <w:abstractNumId w:val="9"/>
  </w:num>
  <w:num w:numId="23">
    <w:abstractNumId w:val="0"/>
  </w:num>
  <w:num w:numId="24">
    <w:abstractNumId w:val="14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DD6492"/>
    <w:rsid w:val="00000A9E"/>
    <w:rsid w:val="00000DF5"/>
    <w:rsid w:val="000114FD"/>
    <w:rsid w:val="00023B0B"/>
    <w:rsid w:val="000259F8"/>
    <w:rsid w:val="00030A0D"/>
    <w:rsid w:val="00034FC0"/>
    <w:rsid w:val="000519B7"/>
    <w:rsid w:val="000564FF"/>
    <w:rsid w:val="00061ED5"/>
    <w:rsid w:val="000824C8"/>
    <w:rsid w:val="000D7DAD"/>
    <w:rsid w:val="000F258F"/>
    <w:rsid w:val="000F5B2C"/>
    <w:rsid w:val="000F60A9"/>
    <w:rsid w:val="0013444C"/>
    <w:rsid w:val="001540E3"/>
    <w:rsid w:val="00163227"/>
    <w:rsid w:val="001831FE"/>
    <w:rsid w:val="00184294"/>
    <w:rsid w:val="001B2947"/>
    <w:rsid w:val="001C08D0"/>
    <w:rsid w:val="001C208D"/>
    <w:rsid w:val="001F22D0"/>
    <w:rsid w:val="002508E4"/>
    <w:rsid w:val="00291E48"/>
    <w:rsid w:val="002A778F"/>
    <w:rsid w:val="002E1A47"/>
    <w:rsid w:val="002E4080"/>
    <w:rsid w:val="0032539E"/>
    <w:rsid w:val="003274AA"/>
    <w:rsid w:val="00341304"/>
    <w:rsid w:val="003A46F5"/>
    <w:rsid w:val="003B0A58"/>
    <w:rsid w:val="003C1A70"/>
    <w:rsid w:val="003E53F7"/>
    <w:rsid w:val="003F562F"/>
    <w:rsid w:val="0043549F"/>
    <w:rsid w:val="004C02FB"/>
    <w:rsid w:val="004C3611"/>
    <w:rsid w:val="004C498D"/>
    <w:rsid w:val="004D6672"/>
    <w:rsid w:val="00501B18"/>
    <w:rsid w:val="00511900"/>
    <w:rsid w:val="005769A2"/>
    <w:rsid w:val="00594C7D"/>
    <w:rsid w:val="005B142B"/>
    <w:rsid w:val="005B4C36"/>
    <w:rsid w:val="005E717B"/>
    <w:rsid w:val="00670013"/>
    <w:rsid w:val="00674C59"/>
    <w:rsid w:val="006C7A8F"/>
    <w:rsid w:val="006E3A94"/>
    <w:rsid w:val="006E5CF6"/>
    <w:rsid w:val="006F64FB"/>
    <w:rsid w:val="00716A45"/>
    <w:rsid w:val="00722A62"/>
    <w:rsid w:val="0075629F"/>
    <w:rsid w:val="007742BD"/>
    <w:rsid w:val="0078400D"/>
    <w:rsid w:val="0079249E"/>
    <w:rsid w:val="007930E7"/>
    <w:rsid w:val="007A6B65"/>
    <w:rsid w:val="0080485C"/>
    <w:rsid w:val="00840D95"/>
    <w:rsid w:val="00846D83"/>
    <w:rsid w:val="00860203"/>
    <w:rsid w:val="008915B1"/>
    <w:rsid w:val="008A4533"/>
    <w:rsid w:val="009042F2"/>
    <w:rsid w:val="00927DF3"/>
    <w:rsid w:val="0094697D"/>
    <w:rsid w:val="00971E74"/>
    <w:rsid w:val="0097352E"/>
    <w:rsid w:val="009772AE"/>
    <w:rsid w:val="009B3A4D"/>
    <w:rsid w:val="009C1825"/>
    <w:rsid w:val="009C2B93"/>
    <w:rsid w:val="009E7A8F"/>
    <w:rsid w:val="00A17EBD"/>
    <w:rsid w:val="00A31EBA"/>
    <w:rsid w:val="00A435CF"/>
    <w:rsid w:val="00A87A58"/>
    <w:rsid w:val="00A9636E"/>
    <w:rsid w:val="00AA51EA"/>
    <w:rsid w:val="00AB24BB"/>
    <w:rsid w:val="00AB4BE1"/>
    <w:rsid w:val="00AC18C5"/>
    <w:rsid w:val="00B026E3"/>
    <w:rsid w:val="00B03BA2"/>
    <w:rsid w:val="00B05D0C"/>
    <w:rsid w:val="00B10110"/>
    <w:rsid w:val="00B1498E"/>
    <w:rsid w:val="00B153FC"/>
    <w:rsid w:val="00B21195"/>
    <w:rsid w:val="00B9065A"/>
    <w:rsid w:val="00BB4C8A"/>
    <w:rsid w:val="00BC3123"/>
    <w:rsid w:val="00BC65F6"/>
    <w:rsid w:val="00BD47BF"/>
    <w:rsid w:val="00C532F7"/>
    <w:rsid w:val="00CD2552"/>
    <w:rsid w:val="00CE24DE"/>
    <w:rsid w:val="00D23B9B"/>
    <w:rsid w:val="00D56AF3"/>
    <w:rsid w:val="00D66B2B"/>
    <w:rsid w:val="00D77A5B"/>
    <w:rsid w:val="00D978C8"/>
    <w:rsid w:val="00DA4E40"/>
    <w:rsid w:val="00DD6492"/>
    <w:rsid w:val="00DF1939"/>
    <w:rsid w:val="00E02249"/>
    <w:rsid w:val="00E0595F"/>
    <w:rsid w:val="00E870BF"/>
    <w:rsid w:val="00EE196A"/>
    <w:rsid w:val="00F12807"/>
    <w:rsid w:val="00F20D36"/>
    <w:rsid w:val="00F7273D"/>
    <w:rsid w:val="00F73593"/>
    <w:rsid w:val="00F82901"/>
    <w:rsid w:val="00F917BC"/>
    <w:rsid w:val="00FD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492"/>
  </w:style>
  <w:style w:type="paragraph" w:styleId="Nagwek2">
    <w:name w:val="heading 2"/>
    <w:basedOn w:val="Normalny"/>
    <w:link w:val="Nagwek2Znak"/>
    <w:uiPriority w:val="9"/>
    <w:qFormat/>
    <w:rsid w:val="00AB4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B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123"/>
  </w:style>
  <w:style w:type="paragraph" w:styleId="Stopka">
    <w:name w:val="footer"/>
    <w:basedOn w:val="Normalny"/>
    <w:link w:val="Stopka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12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3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32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32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32F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B4BE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B4B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hgkelc">
    <w:name w:val="hgkelc"/>
    <w:basedOn w:val="Domylnaczcionkaakapitu"/>
    <w:rsid w:val="000F60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4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B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123"/>
  </w:style>
  <w:style w:type="paragraph" w:styleId="Stopka">
    <w:name w:val="footer"/>
    <w:basedOn w:val="Normalny"/>
    <w:link w:val="Stopka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12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3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32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32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32F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0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.suwalki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BE7E6-97E2-408E-93F7-928B43019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apaulakowska</dc:creator>
  <cp:lastModifiedBy>azajdler</cp:lastModifiedBy>
  <cp:revision>9</cp:revision>
  <cp:lastPrinted>2026-02-11T11:02:00Z</cp:lastPrinted>
  <dcterms:created xsi:type="dcterms:W3CDTF">2025-01-15T12:14:00Z</dcterms:created>
  <dcterms:modified xsi:type="dcterms:W3CDTF">2026-02-18T08:55:00Z</dcterms:modified>
</cp:coreProperties>
</file>