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4E" w:rsidRPr="0057434E" w:rsidRDefault="0057434E" w:rsidP="00574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</w:rPr>
      </w:pPr>
      <w:r w:rsidRPr="0057434E">
        <w:rPr>
          <w:rFonts w:ascii="Times New Roman" w:hAnsi="Times New Roman" w:cs="Times New Roman"/>
          <w:bCs/>
          <w:color w:val="FF0000"/>
        </w:rPr>
        <w:t>Wójt Gminy Suwałki</w:t>
      </w:r>
    </w:p>
    <w:p w:rsidR="0057434E" w:rsidRPr="0057434E" w:rsidRDefault="0057434E" w:rsidP="0057434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color w:val="FF0000"/>
        </w:rPr>
      </w:pPr>
      <w:r w:rsidRPr="0057434E">
        <w:rPr>
          <w:rFonts w:ascii="Times New Roman" w:hAnsi="Times New Roman" w:cs="Times New Roman"/>
          <w:bCs/>
          <w:color w:val="FF0000"/>
        </w:rPr>
        <w:t>ul. Świerkowa 45</w:t>
      </w:r>
    </w:p>
    <w:p w:rsidR="0057434E" w:rsidRPr="0057434E" w:rsidRDefault="0057434E" w:rsidP="0057434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color w:val="FF0000"/>
        </w:rPr>
      </w:pPr>
      <w:r w:rsidRPr="0057434E">
        <w:rPr>
          <w:rFonts w:ascii="Times New Roman" w:hAnsi="Times New Roman" w:cs="Times New Roman"/>
          <w:bCs/>
          <w:color w:val="FF0000"/>
        </w:rPr>
        <w:t>16-400 Suwałki</w:t>
      </w:r>
    </w:p>
    <w:p w:rsidR="002F3904" w:rsidRPr="009834DD" w:rsidRDefault="003B2AA5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Suwałki, dnia </w:t>
      </w:r>
      <w:r w:rsidR="000609BF">
        <w:rPr>
          <w:rFonts w:ascii="Times New Roman" w:hAnsi="Times New Roman" w:cs="Times New Roman"/>
          <w:bCs/>
          <w:sz w:val="24"/>
          <w:szCs w:val="24"/>
        </w:rPr>
        <w:t>4</w:t>
      </w:r>
      <w:r w:rsidR="00A4344F" w:rsidRPr="0048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bCs/>
          <w:sz w:val="24"/>
          <w:szCs w:val="24"/>
        </w:rPr>
        <w:t>listopada</w:t>
      </w:r>
      <w:r w:rsidR="00A4344F" w:rsidRPr="0048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44F">
        <w:rPr>
          <w:rFonts w:ascii="Times New Roman" w:hAnsi="Times New Roman" w:cs="Times New Roman"/>
          <w:bCs/>
          <w:color w:val="000000"/>
          <w:sz w:val="24"/>
          <w:szCs w:val="24"/>
        </w:rPr>
        <w:t>2025</w:t>
      </w:r>
      <w:r w:rsidR="002F3904" w:rsidRPr="00EB7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Default="002F3904" w:rsidP="00153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OGŁOSZENIE</w:t>
      </w:r>
    </w:p>
    <w:p w:rsidR="0015337A" w:rsidRDefault="0015337A" w:rsidP="00153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19F8" w:rsidRPr="008307CA" w:rsidRDefault="003E1AE6" w:rsidP="0083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Wójt Gminy</w:t>
      </w:r>
      <w:r w:rsidR="002F3904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Suwałki ogłasza 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</w:rPr>
        <w:t>drugi</w:t>
      </w:r>
      <w:r w:rsidR="00CD2D23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23A6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przetarg</w:t>
      </w:r>
      <w:r w:rsidR="009A541E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904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na sprzedaż drzew</w:t>
      </w:r>
      <w:r w:rsidR="00A762FB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2F3904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„na pniu” </w:t>
      </w:r>
      <w:r w:rsidR="000950BD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położon</w:t>
      </w:r>
      <w:r w:rsidR="00A762FB"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 w:rsidR="005467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0F90">
        <w:rPr>
          <w:rFonts w:ascii="Times New Roman" w:hAnsi="Times New Roman" w:cs="Times New Roman"/>
          <w:bCs/>
          <w:color w:val="000000"/>
          <w:sz w:val="24"/>
          <w:szCs w:val="24"/>
        </w:rPr>
        <w:t>w pasie drogowym drogi wewnętrznej</w:t>
      </w:r>
      <w:r w:rsidR="000950BD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działce nr </w:t>
      </w:r>
      <w:r w:rsidR="00480F90">
        <w:rPr>
          <w:rFonts w:ascii="Times New Roman" w:hAnsi="Times New Roman" w:cs="Times New Roman"/>
          <w:bCs/>
          <w:color w:val="000000"/>
          <w:sz w:val="24"/>
          <w:szCs w:val="24"/>
        </w:rPr>
        <w:t>554/2 w miejscowości Nowa Wieś</w:t>
      </w:r>
      <w:r w:rsidR="00A4344F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950BD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gm. Suwałki</w:t>
      </w:r>
      <w:r w:rsidR="00E719F8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19F8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zgodnie z Zarządzeniem</w:t>
      </w:r>
      <w:r w:rsidR="00713D84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201/20 Wójta Gminy Suwałki z dnia 30 września 2020 r. w sprawie określenia sposobu prowadzenia postępowania w celu sprzedaży drzew „na pniu” oraz drewna pozyskanego z wycinki drzew stanowiących własność Gminy Suwałki</w:t>
      </w:r>
      <w:r w:rsidR="00A05FAD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, zmienionego Zarządzeniem Nr</w:t>
      </w:r>
      <w:r w:rsid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488/23 Wójta Gminy Suwałki</w:t>
      </w:r>
      <w:r w:rsidR="00A05FAD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344F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31 stycznia 2023 r. </w:t>
      </w:r>
    </w:p>
    <w:p w:rsidR="000950BD" w:rsidRDefault="000950BD" w:rsidP="009A5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8307CA" w:rsidRDefault="000950BD" w:rsidP="0083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Przedmiot przetargu obejmuje</w:t>
      </w:r>
      <w:r w:rsidR="009A541E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szczególności: wycinkę drzew</w:t>
      </w:r>
      <w:r w:rsidR="00A762FB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9A541E"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, zabranie pozyskanego drewna z miejsca wycinki oraz uprzątnięcie t</w:t>
      </w:r>
      <w:r w:rsidRPr="008307CA">
        <w:rPr>
          <w:rFonts w:ascii="Times New Roman" w:hAnsi="Times New Roman" w:cs="Times New Roman"/>
          <w:bCs/>
          <w:color w:val="000000"/>
          <w:sz w:val="24"/>
          <w:szCs w:val="24"/>
        </w:rPr>
        <w:t>erenu po wycince kosztem nabywcy.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67C" w:rsidRPr="00A54706" w:rsidRDefault="002105BB" w:rsidP="00A547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5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Z</w:t>
      </w:r>
      <w:r w:rsidR="002F3904" w:rsidRPr="00FA5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amawiającego:</w:t>
      </w:r>
    </w:p>
    <w:p w:rsidR="002F3904" w:rsidRDefault="002F390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4C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Gmina Suwałki,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ul. Świerkowa 45, 16-</w:t>
      </w:r>
      <w:r w:rsidRPr="00724C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400 Suwałki </w:t>
      </w:r>
    </w:p>
    <w:p w:rsidR="002F3904" w:rsidRPr="00024D63" w:rsidRDefault="00F90CC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NIP: 844–214–60-</w:t>
      </w:r>
      <w:r w:rsidR="002F3904" w:rsidRPr="00024D63">
        <w:rPr>
          <w:rFonts w:ascii="Times New Roman" w:hAnsi="Times New Roman" w:cs="Times New Roman"/>
          <w:bCs/>
          <w:color w:val="000000"/>
          <w:sz w:val="24"/>
          <w:szCs w:val="24"/>
        </w:rPr>
        <w:t>35, REGON: 790670970</w:t>
      </w:r>
    </w:p>
    <w:p w:rsidR="002F3904" w:rsidRPr="00FA567C" w:rsidRDefault="002F3904" w:rsidP="0076086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FA567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tel.: 87 565 93 00, e-mail: </w:t>
      </w:r>
      <w:hyperlink r:id="rId8" w:history="1">
        <w:r w:rsidR="00FA567C" w:rsidRPr="00FA567C">
          <w:rPr>
            <w:rStyle w:val="Hipercze"/>
            <w:rFonts w:ascii="Times New Roman" w:hAnsi="Times New Roman" w:cs="Times New Roman"/>
            <w:bCs/>
            <w:sz w:val="24"/>
            <w:szCs w:val="24"/>
            <w:lang w:val="en-US"/>
          </w:rPr>
          <w:t>sekretariat@gmina.suwalki.pl</w:t>
        </w:r>
      </w:hyperlink>
    </w:p>
    <w:p w:rsidR="00FA567C" w:rsidRPr="00FA567C" w:rsidRDefault="00FA567C" w:rsidP="0076086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FA567C" w:rsidRPr="00E3213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2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Opis przedmiotu </w:t>
      </w:r>
      <w:r w:rsidR="00E71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</w:t>
      </w:r>
      <w:r w:rsidRPr="00E32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F3904" w:rsidRPr="00EB7721" w:rsidRDefault="002F3904" w:rsidP="00B81BD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481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="00B81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9A541E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jest sprzedaż drzew</w:t>
      </w:r>
      <w:r w:rsidR="00A762F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CC4">
        <w:rPr>
          <w:rFonts w:ascii="Times New Roman" w:hAnsi="Times New Roman" w:cs="Times New Roman"/>
          <w:color w:val="000000"/>
          <w:sz w:val="24"/>
          <w:szCs w:val="24"/>
        </w:rPr>
        <w:t>określon</w:t>
      </w:r>
      <w:r w:rsidR="00A762FB">
        <w:rPr>
          <w:rFonts w:ascii="Times New Roman" w:hAnsi="Times New Roman" w:cs="Times New Roman"/>
          <w:color w:val="000000"/>
          <w:sz w:val="24"/>
          <w:szCs w:val="24"/>
        </w:rPr>
        <w:t>ego w pkt 2.2, zlokalizowanego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działce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 xml:space="preserve"> 554/2</w:t>
      </w:r>
      <w:r w:rsidR="00F90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miejscowości Nowa Wieś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62FB">
        <w:rPr>
          <w:rFonts w:ascii="Times New Roman" w:hAnsi="Times New Roman" w:cs="Times New Roman"/>
          <w:color w:val="000000"/>
          <w:sz w:val="24"/>
          <w:szCs w:val="24"/>
        </w:rPr>
        <w:t>gm. Suwałki wraz z jego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 xml:space="preserve"> wycinką,</w:t>
      </w:r>
      <w:r w:rsidR="00511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następnie zabraniem </w:t>
      </w:r>
      <w:r w:rsidR="0010759C">
        <w:rPr>
          <w:rFonts w:ascii="Times New Roman" w:hAnsi="Times New Roman" w:cs="Times New Roman"/>
          <w:color w:val="000000"/>
          <w:sz w:val="24"/>
          <w:szCs w:val="24"/>
        </w:rPr>
        <w:t xml:space="preserve">z miejsca wycinki pozyskanego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drewna 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uporządkowaniem terenu robót.</w:t>
      </w:r>
    </w:p>
    <w:p w:rsidR="00FA567C" w:rsidRDefault="002F3904" w:rsidP="00A5470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558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Kupujący wytnie na własny koszt </w:t>
      </w:r>
      <w:r w:rsidR="001C20F6"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z miejsca pozyskania drewna określonego w pkt 2.1 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łącznie jedną</w:t>
      </w:r>
      <w:r w:rsidR="001C20F6"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sztuk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3B2AA5">
        <w:rPr>
          <w:rFonts w:ascii="Times New Roman" w:hAnsi="Times New Roman" w:cs="Times New Roman"/>
          <w:color w:val="000000"/>
          <w:sz w:val="24"/>
          <w:szCs w:val="24"/>
        </w:rPr>
        <w:t xml:space="preserve"> drzew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a gatunku</w:t>
      </w:r>
      <w:r w:rsidR="003B2AA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modrzew europejski</w:t>
      </w:r>
      <w:r w:rsidR="001C20F6">
        <w:rPr>
          <w:rFonts w:ascii="Times New Roman" w:hAnsi="Times New Roman" w:cs="Times New Roman"/>
          <w:color w:val="000000"/>
          <w:sz w:val="24"/>
          <w:szCs w:val="24"/>
        </w:rPr>
        <w:t xml:space="preserve"> (o obwod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="001C20F6">
        <w:rPr>
          <w:rFonts w:ascii="Times New Roman" w:hAnsi="Times New Roman" w:cs="Times New Roman"/>
          <w:color w:val="000000"/>
          <w:sz w:val="24"/>
          <w:szCs w:val="24"/>
        </w:rPr>
        <w:t xml:space="preserve"> pni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C20F6">
        <w:rPr>
          <w:rFonts w:ascii="Times New Roman" w:hAnsi="Times New Roman" w:cs="Times New Roman"/>
          <w:color w:val="000000"/>
          <w:sz w:val="24"/>
          <w:szCs w:val="24"/>
        </w:rPr>
        <w:t xml:space="preserve"> mierzon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1C20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 xml:space="preserve">na wys. 130 cm, wynoszącym 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180</w:t>
      </w:r>
      <w:r w:rsidR="003B2AA5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  <w:r w:rsidR="00A434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44F">
        <w:rPr>
          <w:rFonts w:ascii="Times New Roman" w:hAnsi="Times New Roman" w:cs="Times New Roman"/>
          <w:color w:val="000000"/>
          <w:sz w:val="24"/>
          <w:szCs w:val="24"/>
        </w:rPr>
        <w:t>odbierze własnym transportem</w:t>
      </w:r>
      <w:r w:rsidR="00B81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z własnym załadunkiem z miejsca </w:t>
      </w:r>
      <w:r w:rsidR="001C20F6">
        <w:rPr>
          <w:rFonts w:ascii="Times New Roman" w:hAnsi="Times New Roman" w:cs="Times New Roman"/>
          <w:color w:val="000000"/>
          <w:sz w:val="24"/>
          <w:szCs w:val="24"/>
        </w:rPr>
        <w:t>wycinki pozyskane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0F6">
        <w:rPr>
          <w:rFonts w:ascii="Times New Roman" w:hAnsi="Times New Roman" w:cs="Times New Roman"/>
          <w:color w:val="000000"/>
          <w:sz w:val="24"/>
          <w:szCs w:val="24"/>
        </w:rPr>
        <w:t xml:space="preserve">drewno w całkowitej 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ilości 1,92</w:t>
      </w:r>
      <w:r w:rsidR="00F92C78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F92C7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F41F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694"/>
        <w:gridCol w:w="2971"/>
      </w:tblGrid>
      <w:tr w:rsidR="00F41F44" w:rsidTr="00F90CC4">
        <w:tc>
          <w:tcPr>
            <w:tcW w:w="603" w:type="dxa"/>
          </w:tcPr>
          <w:p w:rsidR="00F41F44" w:rsidRDefault="00F41F44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F41F44" w:rsidRDefault="00F41F44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694" w:type="dxa"/>
          </w:tcPr>
          <w:p w:rsidR="00F41F44" w:rsidRDefault="00F41F44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</w:t>
            </w:r>
            <w:r w:rsidR="00CF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pnia mierzony na wysokości 130 cm [cm]</w:t>
            </w:r>
          </w:p>
        </w:tc>
        <w:tc>
          <w:tcPr>
            <w:tcW w:w="2971" w:type="dxa"/>
          </w:tcPr>
          <w:p w:rsidR="00F41F44" w:rsidRPr="00CF747F" w:rsidRDefault="00F90CC4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F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 drewna do pozyskania z wyrębu drzew</w:t>
            </w:r>
            <w:r w:rsid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F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[m</w:t>
            </w:r>
            <w:r w:rsidR="00CF74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CF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F41F44" w:rsidTr="00F90CC4">
        <w:tc>
          <w:tcPr>
            <w:tcW w:w="603" w:type="dxa"/>
          </w:tcPr>
          <w:p w:rsidR="00F41F44" w:rsidRDefault="00F41F44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F41F44" w:rsidRDefault="00480F90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Modrzew europejski</w:t>
            </w:r>
          </w:p>
        </w:tc>
        <w:tc>
          <w:tcPr>
            <w:tcW w:w="2694" w:type="dxa"/>
          </w:tcPr>
          <w:p w:rsidR="00F41F44" w:rsidRDefault="00480F90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971" w:type="dxa"/>
          </w:tcPr>
          <w:p w:rsidR="00F41F44" w:rsidRDefault="00480F90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  <w:tr w:rsidR="00CF747F" w:rsidTr="00F90CC4">
        <w:tc>
          <w:tcPr>
            <w:tcW w:w="6091" w:type="dxa"/>
            <w:gridSpan w:val="3"/>
          </w:tcPr>
          <w:p w:rsidR="00CF747F" w:rsidRDefault="00CF747F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</w:t>
            </w:r>
            <w:r w:rsid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wyrębu drzew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1" w:type="dxa"/>
          </w:tcPr>
          <w:p w:rsidR="00CF747F" w:rsidRDefault="00480F90" w:rsidP="002F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</w:tbl>
    <w:p w:rsidR="002F3904" w:rsidRPr="00EB7721" w:rsidRDefault="002F3904" w:rsidP="0057434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481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Kupujący, którego oferta zostanie wybrana przez Sprzedającego,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                      do zawarcia umowy, której wzór stanowi załącznik nr 2, w terminie 7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dni licząc od chwili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uzyskania informacji o wyborze oferty.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481">
        <w:rPr>
          <w:rFonts w:ascii="Times New Roman" w:hAnsi="Times New Roman" w:cs="Times New Roman"/>
          <w:b/>
          <w:color w:val="000000"/>
          <w:sz w:val="24"/>
          <w:szCs w:val="24"/>
        </w:rPr>
        <w:t>2.4.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Sprzedający </w:t>
      </w:r>
      <w:r>
        <w:rPr>
          <w:rFonts w:ascii="Times New Roman" w:hAnsi="Times New Roman" w:cs="Times New Roman"/>
          <w:color w:val="000000"/>
          <w:sz w:val="24"/>
          <w:szCs w:val="24"/>
        </w:rPr>
        <w:t>z chwilą podpisania umowy, przekaże Kupującemu teren robót tj. teren działki, o której mowa w pkt. 2.1. Od chwili przekazania terenu robót Kupującemu będzie                   on odpowiedzialny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zapewnienie bezpieczeństwa na terenie robót oraz w jego pobliżu,                       aż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do chwili ponownego przekazania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robót </w:t>
      </w:r>
      <w:r>
        <w:rPr>
          <w:rFonts w:ascii="Times New Roman" w:hAnsi="Times New Roman" w:cs="Times New Roman"/>
          <w:color w:val="000000"/>
          <w:sz w:val="24"/>
          <w:szCs w:val="24"/>
        </w:rPr>
        <w:t>Sprzedającemu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904" w:rsidRPr="0057434E" w:rsidRDefault="002F3904" w:rsidP="0057434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481">
        <w:rPr>
          <w:rFonts w:ascii="Times New Roman" w:hAnsi="Times New Roman" w:cs="Times New Roman"/>
          <w:b/>
          <w:color w:val="000000"/>
          <w:sz w:val="24"/>
          <w:szCs w:val="24"/>
        </w:rPr>
        <w:t>2.5.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Sprzedający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chwilą podpisania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umowy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 której mowa w pkt 2.3,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nie ponosi odpowiedzialności za stan ilościowy i jakościowy drzew</w:t>
      </w:r>
      <w:r w:rsidR="00A762FB">
        <w:rPr>
          <w:rFonts w:ascii="Times New Roman" w:hAnsi="Times New Roman" w:cs="Times New Roman"/>
          <w:color w:val="000000"/>
          <w:sz w:val="24"/>
          <w:szCs w:val="24"/>
        </w:rPr>
        <w:t>a objętego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niniejszą umową.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F90C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wymagane przy</w:t>
      </w: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składaniu ofert</w:t>
      </w: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F3904" w:rsidRPr="0057434E" w:rsidRDefault="002F3904" w:rsidP="00574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niniejszego </w:t>
      </w:r>
      <w:r w:rsidR="009A541E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wypełnia i składa f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ormularz oferty, któ</w:t>
      </w:r>
      <w:r>
        <w:rPr>
          <w:rFonts w:ascii="Times New Roman" w:hAnsi="Times New Roman" w:cs="Times New Roman"/>
          <w:color w:val="000000"/>
          <w:sz w:val="24"/>
          <w:szCs w:val="24"/>
        </w:rPr>
        <w:t>rego wzór stanowi załącznik nr 1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do ogłoszenia.</w:t>
      </w:r>
    </w:p>
    <w:p w:rsidR="00FA567C" w:rsidRDefault="002F3904" w:rsidP="0076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Opis sposobu przygotowania oferty:</w:t>
      </w:r>
    </w:p>
    <w:p w:rsidR="002F3904" w:rsidRPr="00760861" w:rsidRDefault="002F3904" w:rsidP="007608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3A83"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Oferta zostanie </w:t>
      </w:r>
      <w:r>
        <w:rPr>
          <w:rFonts w:ascii="Times New Roman" w:hAnsi="Times New Roman" w:cs="Times New Roman"/>
          <w:color w:val="000000"/>
          <w:sz w:val="24"/>
          <w:szCs w:val="24"/>
        </w:rPr>
        <w:t>sporządzona na formularzu ofertowym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stanowiącym załącznik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 1                     do niniejszego ogłoszenia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A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Kupujący przedłoży tylko jedną ofertę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904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A83">
        <w:rPr>
          <w:rFonts w:ascii="Times New Roman" w:hAnsi="Times New Roman" w:cs="Times New Roman"/>
          <w:b/>
          <w:color w:val="000000"/>
          <w:sz w:val="24"/>
          <w:szCs w:val="24"/>
        </w:rPr>
        <w:t>4.3.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 złożeniem oferty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powinien dokonać wizji lokalnej w terenie polegającej na sprawdzeniu jakościowym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oferowan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do sprzedaży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C1">
        <w:rPr>
          <w:rFonts w:ascii="Times New Roman" w:hAnsi="Times New Roman" w:cs="Times New Roman"/>
          <w:b/>
          <w:color w:val="000000"/>
          <w:sz w:val="24"/>
          <w:szCs w:val="24"/>
        </w:rPr>
        <w:t>4.4.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Kupujący przy ustale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niu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oferowanej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ceny zakupu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 wraz z wycinką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powinien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uwzględnić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szczególności koszty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oznakowania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miejsca wycinki pod względem BHP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bezpieczeństwa ruchu drogowego;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wycięcia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drzew z uprzątn</w:t>
      </w:r>
      <w:r>
        <w:rPr>
          <w:rFonts w:ascii="Times New Roman" w:hAnsi="Times New Roman" w:cs="Times New Roman"/>
          <w:color w:val="000000"/>
          <w:sz w:val="24"/>
          <w:szCs w:val="24"/>
        </w:rPr>
        <w:t>ięciem terenu z dłużyc i gałęzi.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Wszelkie inne koszty związane z pozyskaniem drewna wyżej nie wymienione, ponosi K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upujący.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D18">
        <w:rPr>
          <w:rFonts w:ascii="Times New Roman" w:hAnsi="Times New Roman" w:cs="Times New Roman"/>
          <w:b/>
          <w:color w:val="000000"/>
          <w:sz w:val="24"/>
          <w:szCs w:val="24"/>
        </w:rPr>
        <w:t>4.5.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Oferta powinna być sporządzona w języku polskim, z zachowaniem formy pisemnej 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pod rygorem nieważności,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podpisana przez Kupującego lub osobę uprawnioną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do składania oświadczeń w j</w:t>
      </w:r>
      <w:r>
        <w:rPr>
          <w:rFonts w:ascii="Times New Roman" w:hAnsi="Times New Roman" w:cs="Times New Roman"/>
          <w:color w:val="000000"/>
          <w:sz w:val="24"/>
          <w:szCs w:val="24"/>
        </w:rPr>
        <w:t>ego imieniu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904" w:rsidRPr="001625C4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5C4">
        <w:rPr>
          <w:rFonts w:ascii="Times New Roman" w:hAnsi="Times New Roman" w:cs="Times New Roman"/>
          <w:b/>
          <w:color w:val="000000"/>
          <w:sz w:val="24"/>
          <w:szCs w:val="24"/>
        </w:rPr>
        <w:t>4.6.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Oferta winna być złożona w kopercie zaadresowanej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Urząd Gminy Suwałki,                              ul. Świerkowa 45, 16–400 Suwałki, z dopiskiem na kopercie: </w:t>
      </w:r>
      <w:r w:rsidRPr="001625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„Sprzedaż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drewna pozyskanego kosztem nabywcy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dz. nr 554/2</w:t>
      </w:r>
      <w:r w:rsidRPr="001625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62FB">
        <w:rPr>
          <w:rFonts w:ascii="Times New Roman" w:hAnsi="Times New Roman" w:cs="Times New Roman"/>
          <w:bCs/>
          <w:color w:val="000000"/>
          <w:sz w:val="24"/>
          <w:szCs w:val="24"/>
        </w:rPr>
        <w:t>w msc. Nowa Wieś</w:t>
      </w:r>
      <w:r w:rsidR="001C49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nie otwierać przed dniem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12</w:t>
      </w:r>
      <w:r w:rsidR="0010759C" w:rsidRPr="0048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bCs/>
          <w:sz w:val="24"/>
          <w:szCs w:val="24"/>
        </w:rPr>
        <w:t>listopada</w:t>
      </w:r>
      <w:r w:rsidR="0010759C" w:rsidRPr="0048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47C">
        <w:rPr>
          <w:rFonts w:ascii="Times New Roman" w:hAnsi="Times New Roman" w:cs="Times New Roman"/>
          <w:bCs/>
          <w:sz w:val="24"/>
          <w:szCs w:val="24"/>
        </w:rPr>
        <w:t>2</w:t>
      </w:r>
      <w:r w:rsidR="002E1AFE" w:rsidRPr="0048147C">
        <w:rPr>
          <w:rFonts w:ascii="Times New Roman" w:hAnsi="Times New Roman" w:cs="Times New Roman"/>
          <w:bCs/>
          <w:sz w:val="24"/>
          <w:szCs w:val="24"/>
        </w:rPr>
        <w:t>025 r.</w:t>
      </w:r>
      <w:r w:rsidRPr="0048147C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C4">
        <w:rPr>
          <w:rFonts w:ascii="Times New Roman" w:hAnsi="Times New Roman" w:cs="Times New Roman"/>
          <w:b/>
          <w:color w:val="000000"/>
          <w:sz w:val="24"/>
          <w:szCs w:val="24"/>
        </w:rPr>
        <w:t>4.7.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W postępowaniu mogą wziąć udział Kupuj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ący, którzy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akcept</w:t>
      </w:r>
      <w:r>
        <w:rPr>
          <w:rFonts w:ascii="Times New Roman" w:hAnsi="Times New Roman" w:cs="Times New Roman"/>
          <w:color w:val="000000"/>
          <w:sz w:val="24"/>
          <w:szCs w:val="24"/>
        </w:rPr>
        <w:t>ują warunki zawarte                          w niniejszym ogłoszeniu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9F8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akceptują warunki umowy</w:t>
      </w:r>
      <w:r>
        <w:rPr>
          <w:rFonts w:ascii="Times New Roman" w:hAnsi="Times New Roman" w:cs="Times New Roman"/>
          <w:color w:val="000000"/>
          <w:sz w:val="24"/>
          <w:szCs w:val="24"/>
        </w:rPr>
        <w:t>, o której mowa</w:t>
      </w:r>
      <w:r w:rsidR="00E71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3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pkt 2.3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Termin realizacji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przedmiotu oferty</w:t>
      </w: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Przedmiot oferty będzie realizowany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od dnia podpisania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przez strony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umowy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dnia zwrotu przez Kupującego terenu robót.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Kryteria oceny ofert:</w:t>
      </w:r>
    </w:p>
    <w:p w:rsidR="002F3904" w:rsidRDefault="002F390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Sprzedający wybierając najkorzystniejszą ofertę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będzie się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kierował kryteri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um najwyższej ceny brutto za </w:t>
      </w:r>
      <w:r w:rsidR="00EA1669">
        <w:rPr>
          <w:rFonts w:ascii="Times New Roman" w:hAnsi="Times New Roman" w:cs="Times New Roman"/>
          <w:color w:val="000000"/>
          <w:sz w:val="24"/>
          <w:szCs w:val="24"/>
        </w:rPr>
        <w:t>łączną masę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drewna pozyskanego </w:t>
      </w:r>
      <w:r w:rsidR="00EA1669">
        <w:rPr>
          <w:rFonts w:ascii="Times New Roman" w:hAnsi="Times New Roman" w:cs="Times New Roman"/>
          <w:color w:val="000000"/>
          <w:sz w:val="24"/>
          <w:szCs w:val="24"/>
        </w:rPr>
        <w:t>z wycinki drzew</w:t>
      </w:r>
      <w:r w:rsidR="00A547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A1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kosztem Kupującego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określa minimalną cenę brutto </w:t>
      </w:r>
      <w:r w:rsidR="000609BF">
        <w:rPr>
          <w:rFonts w:ascii="Times New Roman" w:hAnsi="Times New Roman" w:cs="Times New Roman"/>
          <w:color w:val="000000"/>
          <w:sz w:val="24"/>
          <w:szCs w:val="24"/>
        </w:rPr>
        <w:t>w wysokości: 112,18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zł (słownie: </w:t>
      </w:r>
      <w:r w:rsidR="000609BF">
        <w:rPr>
          <w:rFonts w:ascii="Times New Roman" w:hAnsi="Times New Roman" w:cs="Times New Roman"/>
          <w:color w:val="000000"/>
          <w:sz w:val="24"/>
          <w:szCs w:val="24"/>
        </w:rPr>
        <w:t>sto dwanaście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 xml:space="preserve"> złot</w:t>
      </w:r>
      <w:r w:rsidR="000609BF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481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color w:val="000000"/>
          <w:sz w:val="24"/>
          <w:szCs w:val="24"/>
        </w:rPr>
        <w:t>osiemnaście</w:t>
      </w:r>
      <w:r w:rsidR="0048147C">
        <w:rPr>
          <w:rFonts w:ascii="Times New Roman" w:hAnsi="Times New Roman" w:cs="Times New Roman"/>
          <w:color w:val="000000"/>
          <w:sz w:val="24"/>
          <w:szCs w:val="24"/>
        </w:rPr>
        <w:t xml:space="preserve"> grosz</w:t>
      </w:r>
      <w:r w:rsidR="00480F90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związania z ofertą:</w:t>
      </w:r>
    </w:p>
    <w:p w:rsidR="002F3904" w:rsidRPr="00EB7721" w:rsidRDefault="002F390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color w:val="000000"/>
          <w:sz w:val="24"/>
          <w:szCs w:val="24"/>
        </w:rPr>
        <w:t>Kupujący pozostaje związany z ofertą przez okres 30 dni od dnia upływu terminu składania ofert.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1D97" w:rsidRDefault="002F3904" w:rsidP="00D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Termin, miejsce składania i otwarcia ofert:</w:t>
      </w:r>
    </w:p>
    <w:p w:rsidR="002F3904" w:rsidRPr="00DD1D97" w:rsidRDefault="002F3904" w:rsidP="00DD1D9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3D4">
        <w:rPr>
          <w:rFonts w:ascii="Times New Roman" w:hAnsi="Times New Roman" w:cs="Times New Roman"/>
          <w:b/>
          <w:color w:val="000000"/>
          <w:sz w:val="24"/>
          <w:szCs w:val="24"/>
        </w:rPr>
        <w:t>8.1.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Oferty należy składać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osobiście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w sekretariacie Urzędu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Gminy Suwałki, bądź drogą pocztową na adres Sprzedającego w terminie </w:t>
      </w:r>
      <w:r w:rsidRPr="005C5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dnia </w:t>
      </w:r>
      <w:r w:rsidR="000609BF">
        <w:rPr>
          <w:rFonts w:ascii="Times New Roman" w:hAnsi="Times New Roman" w:cs="Times New Roman"/>
          <w:bCs/>
          <w:sz w:val="24"/>
          <w:szCs w:val="24"/>
        </w:rPr>
        <w:t>12</w:t>
      </w:r>
      <w:r w:rsidR="009A541E" w:rsidRPr="0048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bCs/>
          <w:sz w:val="24"/>
          <w:szCs w:val="24"/>
        </w:rPr>
        <w:t>listopada</w:t>
      </w:r>
      <w:r w:rsidR="00AF11AF" w:rsidRPr="0048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1AF">
        <w:rPr>
          <w:rFonts w:ascii="Times New Roman" w:hAnsi="Times New Roman" w:cs="Times New Roman"/>
          <w:bCs/>
          <w:color w:val="000000"/>
          <w:sz w:val="24"/>
          <w:szCs w:val="24"/>
        </w:rPr>
        <w:t>2025</w:t>
      </w:r>
      <w:r w:rsidRPr="005C53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 do godz.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 w:rsidRPr="005C53D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30, liczy się data wpływu dokumentów do urzędu</w:t>
      </w:r>
      <w:r w:rsidRPr="005C53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3D4">
        <w:rPr>
          <w:rFonts w:ascii="Times New Roman" w:hAnsi="Times New Roman" w:cs="Times New Roman"/>
          <w:b/>
          <w:color w:val="000000"/>
          <w:sz w:val="24"/>
          <w:szCs w:val="24"/>
        </w:rPr>
        <w:t>8.2.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2FB">
        <w:rPr>
          <w:rFonts w:ascii="Times New Roman" w:hAnsi="Times New Roman" w:cs="Times New Roman"/>
          <w:color w:val="000000"/>
          <w:sz w:val="24"/>
          <w:szCs w:val="24"/>
        </w:rPr>
        <w:t xml:space="preserve"> Planowany termin otwarcia ofert: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sz w:val="24"/>
          <w:szCs w:val="24"/>
        </w:rPr>
        <w:t>13</w:t>
      </w:r>
      <w:r w:rsidR="00C96238" w:rsidRPr="0048147C">
        <w:rPr>
          <w:rFonts w:ascii="Times New Roman" w:hAnsi="Times New Roman" w:cs="Times New Roman"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sz w:val="24"/>
          <w:szCs w:val="24"/>
        </w:rPr>
        <w:t>listopada</w:t>
      </w:r>
      <w:r w:rsidR="00C96238" w:rsidRPr="0048147C">
        <w:rPr>
          <w:rFonts w:ascii="Times New Roman" w:hAnsi="Times New Roman" w:cs="Times New Roman"/>
          <w:sz w:val="24"/>
          <w:szCs w:val="24"/>
        </w:rPr>
        <w:t xml:space="preserve"> </w:t>
      </w:r>
      <w:r w:rsidR="00AF11AF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9A541E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:rsidR="000950BD" w:rsidRDefault="000950BD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337A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/>
          <w:color w:val="000000"/>
          <w:sz w:val="24"/>
          <w:szCs w:val="24"/>
        </w:rPr>
        <w:t>9. Informacje dodatkowe:</w:t>
      </w:r>
    </w:p>
    <w:p w:rsidR="00C96238" w:rsidRPr="00016D28" w:rsidRDefault="00C96238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/>
          <w:color w:val="000000"/>
          <w:sz w:val="24"/>
          <w:szCs w:val="24"/>
        </w:rPr>
        <w:t>9.1.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Do niniejszego postępowania środki odwoławcze nie przysługują.</w:t>
      </w:r>
    </w:p>
    <w:p w:rsidR="002F3904" w:rsidRDefault="002F3904" w:rsidP="00511B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/>
          <w:color w:val="000000"/>
          <w:sz w:val="24"/>
          <w:szCs w:val="24"/>
        </w:rPr>
        <w:t>9.2.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Sprzedającemu przysługuje prawo zamknięcia </w:t>
      </w:r>
      <w:r w:rsidR="000950BD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bez wybrania którejkolwiek                     z ofert bez podania przyczyny.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Pr="00EB7721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ogłoszenia</w:t>
      </w:r>
      <w:r w:rsidRPr="00EB7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F3904" w:rsidRPr="00016D28" w:rsidRDefault="002F3904" w:rsidP="00511B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zał.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formularz ofertowy</w:t>
      </w:r>
    </w:p>
    <w:p w:rsidR="003E5BCC" w:rsidRPr="0057434E" w:rsidRDefault="002F3904" w:rsidP="00574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zał. nr 2 – w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zór umowy</w:t>
      </w:r>
    </w:p>
    <w:sectPr w:rsidR="003E5BCC" w:rsidRPr="00574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34E" w:rsidRDefault="0057434E" w:rsidP="0057434E">
      <w:pPr>
        <w:spacing w:after="0" w:line="240" w:lineRule="auto"/>
      </w:pPr>
      <w:r>
        <w:separator/>
      </w:r>
    </w:p>
  </w:endnote>
  <w:endnote w:type="continuationSeparator" w:id="0">
    <w:p w:rsidR="0057434E" w:rsidRDefault="0057434E" w:rsidP="0057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34E" w:rsidRDefault="0057434E" w:rsidP="0057434E">
      <w:pPr>
        <w:spacing w:after="0" w:line="240" w:lineRule="auto"/>
      </w:pPr>
      <w:r>
        <w:separator/>
      </w:r>
    </w:p>
  </w:footnote>
  <w:footnote w:type="continuationSeparator" w:id="0">
    <w:p w:rsidR="0057434E" w:rsidRDefault="0057434E" w:rsidP="0057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609BF"/>
    <w:rsid w:val="000950BD"/>
    <w:rsid w:val="000E060E"/>
    <w:rsid w:val="0010759C"/>
    <w:rsid w:val="0015337A"/>
    <w:rsid w:val="001C20F6"/>
    <w:rsid w:val="001C4952"/>
    <w:rsid w:val="001D38AA"/>
    <w:rsid w:val="001D70BC"/>
    <w:rsid w:val="001F0FEF"/>
    <w:rsid w:val="002105BB"/>
    <w:rsid w:val="002B3679"/>
    <w:rsid w:val="002B76ED"/>
    <w:rsid w:val="002E1AFE"/>
    <w:rsid w:val="002F3904"/>
    <w:rsid w:val="003478D6"/>
    <w:rsid w:val="00390FA6"/>
    <w:rsid w:val="003B2AA5"/>
    <w:rsid w:val="003E1AE6"/>
    <w:rsid w:val="00410625"/>
    <w:rsid w:val="0041286C"/>
    <w:rsid w:val="00480F90"/>
    <w:rsid w:val="0048147C"/>
    <w:rsid w:val="00482F49"/>
    <w:rsid w:val="0050532E"/>
    <w:rsid w:val="00511B20"/>
    <w:rsid w:val="0054673B"/>
    <w:rsid w:val="0057434E"/>
    <w:rsid w:val="005865D2"/>
    <w:rsid w:val="00651D7F"/>
    <w:rsid w:val="00687E94"/>
    <w:rsid w:val="00713D84"/>
    <w:rsid w:val="00760861"/>
    <w:rsid w:val="008018B2"/>
    <w:rsid w:val="00821CEA"/>
    <w:rsid w:val="008307CA"/>
    <w:rsid w:val="008943EB"/>
    <w:rsid w:val="008C0CBE"/>
    <w:rsid w:val="009359FB"/>
    <w:rsid w:val="009A541E"/>
    <w:rsid w:val="009E68F9"/>
    <w:rsid w:val="00A02B08"/>
    <w:rsid w:val="00A05FAD"/>
    <w:rsid w:val="00A4344F"/>
    <w:rsid w:val="00A54706"/>
    <w:rsid w:val="00A762FB"/>
    <w:rsid w:val="00A92864"/>
    <w:rsid w:val="00AF1091"/>
    <w:rsid w:val="00AF11AF"/>
    <w:rsid w:val="00B1709E"/>
    <w:rsid w:val="00B20732"/>
    <w:rsid w:val="00B52BA2"/>
    <w:rsid w:val="00B81BDC"/>
    <w:rsid w:val="00B92AC3"/>
    <w:rsid w:val="00BA25D1"/>
    <w:rsid w:val="00BA7C53"/>
    <w:rsid w:val="00C3377A"/>
    <w:rsid w:val="00C96238"/>
    <w:rsid w:val="00CA4970"/>
    <w:rsid w:val="00CD2D23"/>
    <w:rsid w:val="00CF261F"/>
    <w:rsid w:val="00CF39D3"/>
    <w:rsid w:val="00CF747F"/>
    <w:rsid w:val="00DD1D97"/>
    <w:rsid w:val="00DE337B"/>
    <w:rsid w:val="00E32793"/>
    <w:rsid w:val="00E42F11"/>
    <w:rsid w:val="00E719F8"/>
    <w:rsid w:val="00EA1669"/>
    <w:rsid w:val="00EE63AD"/>
    <w:rsid w:val="00EF3CDB"/>
    <w:rsid w:val="00F323A6"/>
    <w:rsid w:val="00F4116B"/>
    <w:rsid w:val="00F41F44"/>
    <w:rsid w:val="00F473F4"/>
    <w:rsid w:val="00F51639"/>
    <w:rsid w:val="00F66E09"/>
    <w:rsid w:val="00F90CC4"/>
    <w:rsid w:val="00F92C78"/>
    <w:rsid w:val="00F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3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D208-7D2B-4DEC-9CC0-AC2B6EF0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19</cp:revision>
  <cp:lastPrinted>2025-10-21T07:56:00Z</cp:lastPrinted>
  <dcterms:created xsi:type="dcterms:W3CDTF">2025-09-03T05:56:00Z</dcterms:created>
  <dcterms:modified xsi:type="dcterms:W3CDTF">2025-11-05T07:36:00Z</dcterms:modified>
</cp:coreProperties>
</file>