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D73A0">
        <w:rPr>
          <w:rFonts w:ascii="Times New Roman" w:hAnsi="Times New Roman" w:cs="Times New Roman"/>
          <w:bCs/>
          <w:color w:val="000000"/>
          <w:sz w:val="24"/>
          <w:szCs w:val="24"/>
        </w:rPr>
        <w:t>Załącznik nr 2 do ogłoszenia</w:t>
      </w:r>
      <w:r w:rsidRPr="004D7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UMOWA NR </w:t>
      </w:r>
      <w:r w:rsidR="00E42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…/MK/2025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Pr="004D73A0" w:rsidRDefault="002F3904" w:rsidP="002F3904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</w:t>
      </w:r>
      <w:r w:rsidRPr="004D73A0">
        <w:rPr>
          <w:rFonts w:ascii="Times New Roman" w:hAnsi="Times New Roman" w:cs="Times New Roman"/>
          <w:sz w:val="24"/>
          <w:szCs w:val="24"/>
        </w:rPr>
        <w:t xml:space="preserve"> r. w Suwałkach pomiędzy:</w:t>
      </w:r>
    </w:p>
    <w:p w:rsidR="002F3904" w:rsidRPr="00A02B08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sz w:val="24"/>
          <w:szCs w:val="24"/>
          <w:lang w:val="x-none"/>
        </w:rPr>
        <w:t>Gminą Suwałki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z siedzibą w Suwałkach przy ul.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Świerkowej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45, 16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>400 Suwałki, posiadającą NIP 844-214-60-35, REGON 790670970</w:t>
      </w:r>
      <w:r w:rsidRPr="004D73A0">
        <w:rPr>
          <w:rFonts w:ascii="Times New Roman" w:hAnsi="Times New Roman" w:cs="Times New Roman"/>
          <w:bCs/>
          <w:sz w:val="24"/>
          <w:szCs w:val="24"/>
        </w:rPr>
        <w:t>,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reprezentowaną przez</w:t>
      </w:r>
      <w:r w:rsidR="00687E94">
        <w:rPr>
          <w:rFonts w:ascii="Times New Roman" w:hAnsi="Times New Roman" w:cs="Times New Roman"/>
          <w:bCs/>
          <w:sz w:val="24"/>
          <w:szCs w:val="24"/>
        </w:rPr>
        <w:t xml:space="preserve"> Zastępcę Wójta Gminy Suwałki – Krzysztofa Andrzeja </w:t>
      </w:r>
      <w:proofErr w:type="spellStart"/>
      <w:r w:rsidR="00687E94">
        <w:rPr>
          <w:rFonts w:ascii="Times New Roman" w:hAnsi="Times New Roman" w:cs="Times New Roman"/>
          <w:bCs/>
          <w:sz w:val="24"/>
          <w:szCs w:val="24"/>
        </w:rPr>
        <w:t>Gwaja</w:t>
      </w:r>
      <w:proofErr w:type="spellEnd"/>
      <w:r w:rsidR="00687E94">
        <w:rPr>
          <w:rFonts w:ascii="Times New Roman" w:hAnsi="Times New Roman" w:cs="Times New Roman"/>
          <w:bCs/>
          <w:sz w:val="24"/>
          <w:szCs w:val="24"/>
        </w:rPr>
        <w:t>, działającego na podstawie art. 28 g ust. 1 pkt. 5 ustawy z dnia 08.03.1990 r. o samor</w:t>
      </w:r>
      <w:r w:rsidR="00A95DB9">
        <w:rPr>
          <w:rFonts w:ascii="Times New Roman" w:hAnsi="Times New Roman" w:cs="Times New Roman"/>
          <w:bCs/>
          <w:sz w:val="24"/>
          <w:szCs w:val="24"/>
        </w:rPr>
        <w:t>ządzie gminnym</w:t>
      </w:r>
      <w:r w:rsidR="00A02B08">
        <w:rPr>
          <w:rFonts w:ascii="Times New Roman" w:hAnsi="Times New Roman" w:cs="Times New Roman"/>
          <w:bCs/>
          <w:sz w:val="24"/>
          <w:szCs w:val="24"/>
        </w:rPr>
        <w:t>, zwaną dalej Zamawiającym</w:t>
      </w:r>
      <w:r w:rsidR="00410625">
        <w:rPr>
          <w:rFonts w:ascii="Times New Roman" w:hAnsi="Times New Roman" w:cs="Times New Roman"/>
          <w:bCs/>
          <w:sz w:val="24"/>
          <w:szCs w:val="24"/>
        </w:rPr>
        <w:t xml:space="preserve"> (Sprzedającym)</w:t>
      </w:r>
      <w:r w:rsidR="00A02B08">
        <w:rPr>
          <w:rFonts w:ascii="Times New Roman" w:hAnsi="Times New Roman" w:cs="Times New Roman"/>
          <w:bCs/>
          <w:sz w:val="24"/>
          <w:szCs w:val="24"/>
        </w:rPr>
        <w:t>,</w:t>
      </w:r>
    </w:p>
    <w:p w:rsidR="002F3904" w:rsidRPr="004D73A0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3A0">
        <w:rPr>
          <w:rFonts w:ascii="Times New Roman" w:hAnsi="Times New Roman" w:cs="Times New Roman"/>
          <w:sz w:val="24"/>
          <w:szCs w:val="24"/>
        </w:rPr>
        <w:t>a</w:t>
      </w:r>
    </w:p>
    <w:p w:rsidR="002F3904" w:rsidRDefault="002F3904" w:rsidP="009E68F9">
      <w:pPr>
        <w:pStyle w:val="ox-4d78d87a19-msonormal"/>
        <w:shd w:val="clear" w:color="auto" w:fill="FFFFFF"/>
        <w:spacing w:before="0" w:beforeAutospacing="0" w:after="0" w:afterAutospacing="0"/>
        <w:jc w:val="both"/>
      </w:pPr>
      <w:bookmarkStart w:id="1" w:name="_Hlk501470630"/>
      <w:r w:rsidRPr="00C65A32">
        <w:rPr>
          <w:color w:val="000000"/>
        </w:rPr>
        <w:t>…………………………………………. z siedzibą pod adresem: ……………………………..,</w:t>
      </w:r>
      <w:r>
        <w:rPr>
          <w:color w:val="000000"/>
        </w:rPr>
        <w:t xml:space="preserve"> </w:t>
      </w:r>
      <w:r w:rsidRPr="004D73A0">
        <w:rPr>
          <w:color w:val="000000"/>
        </w:rPr>
        <w:t xml:space="preserve">NIP </w:t>
      </w:r>
      <w:r>
        <w:rPr>
          <w:color w:val="000000"/>
        </w:rPr>
        <w:t>…………………..</w:t>
      </w:r>
      <w:r w:rsidRPr="004D73A0">
        <w:rPr>
          <w:color w:val="000000"/>
        </w:rPr>
        <w:t xml:space="preserve">, REGON </w:t>
      </w:r>
      <w:r>
        <w:rPr>
          <w:color w:val="000000"/>
        </w:rPr>
        <w:t>……………………</w:t>
      </w:r>
      <w:r w:rsidRPr="004D73A0">
        <w:rPr>
          <w:color w:val="000000"/>
        </w:rPr>
        <w:t>, reprezentowaną przez</w:t>
      </w:r>
      <w:bookmarkEnd w:id="1"/>
      <w:r w:rsidRPr="004D73A0">
        <w:rPr>
          <w:color w:val="000000"/>
        </w:rPr>
        <w:t xml:space="preserve"> </w:t>
      </w:r>
      <w:r>
        <w:rPr>
          <w:color w:val="000000"/>
        </w:rPr>
        <w:t>…......................</w:t>
      </w:r>
      <w:r w:rsidRPr="004D73A0">
        <w:t xml:space="preserve">, </w:t>
      </w:r>
      <w:r>
        <w:t>zwanym dalej</w:t>
      </w:r>
      <w:r w:rsidR="00410625">
        <w:t xml:space="preserve"> Wykonawcą</w:t>
      </w:r>
      <w:r>
        <w:t xml:space="preserve"> </w:t>
      </w:r>
      <w:r w:rsidR="00410625">
        <w:t>(</w:t>
      </w:r>
      <w:r>
        <w:t>Kupującym</w:t>
      </w:r>
      <w:r w:rsidR="00410625">
        <w:t>)</w:t>
      </w:r>
      <w:r w:rsidRPr="004D73A0">
        <w:t>,</w:t>
      </w:r>
    </w:p>
    <w:p w:rsidR="002F3904" w:rsidRPr="004D73A0" w:rsidRDefault="002F3904" w:rsidP="002F3904">
      <w:pPr>
        <w:pStyle w:val="ox-4d78d87a19-msonormal"/>
        <w:shd w:val="clear" w:color="auto" w:fill="FFFFFF"/>
        <w:spacing w:before="0" w:beforeAutospacing="0" w:after="0" w:afterAutospacing="0"/>
        <w:jc w:val="both"/>
      </w:pPr>
      <w:r>
        <w:t>Strony zawierają umowę o następującej treści: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864" w:rsidRDefault="002F3904" w:rsidP="00A928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625">
        <w:rPr>
          <w:rFonts w:ascii="Times New Roman" w:hAnsi="Times New Roman" w:cs="Times New Roman"/>
          <w:color w:val="000000"/>
          <w:sz w:val="24"/>
          <w:szCs w:val="24"/>
        </w:rPr>
        <w:t xml:space="preserve">Podstawą zawarcia niniejszej umowy jest wynik rozstrzygniętego w dniu ……………… </w:t>
      </w:r>
      <w:r w:rsidR="00CD2D23" w:rsidRPr="00410625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488/23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>31 stycznia 2023 r. zmieniającym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zarządzenie Nr 201/20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>30 września 2020 r. w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sprawie określenia sposobu prowadzenia postępowania w celu sprzedaży drzew „na pniu” oraz drewna pozyskanego z wycinki drzew stan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owiących własność Gminy Suwałki, na sprzedaż niżej wymienionych drzew „na pniu” położonych n</w:t>
      </w:r>
      <w:r w:rsidR="00B26D89">
        <w:rPr>
          <w:rFonts w:ascii="Times New Roman" w:hAnsi="Times New Roman" w:cs="Times New Roman"/>
          <w:color w:val="000000"/>
          <w:sz w:val="24"/>
          <w:szCs w:val="24"/>
        </w:rPr>
        <w:t>a działce nr 85/3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 xml:space="preserve">, obręb </w:t>
      </w:r>
      <w:r w:rsidR="00B26D89">
        <w:rPr>
          <w:rFonts w:ascii="Times New Roman" w:hAnsi="Times New Roman" w:cs="Times New Roman"/>
          <w:color w:val="000000"/>
          <w:sz w:val="24"/>
          <w:szCs w:val="24"/>
        </w:rPr>
        <w:t>Gawrych Ruda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gm. Suwałki.</w:t>
      </w:r>
    </w:p>
    <w:p w:rsidR="00482F49" w:rsidRPr="00390FA6" w:rsidRDefault="00A92864" w:rsidP="00390F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zobowiązuje się do wycinki, a następnie zabrania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miejsca wycinki pozyskanego drewna i uporządkowanie terenu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robót.</w:t>
      </w:r>
    </w:p>
    <w:p w:rsidR="00482F49" w:rsidRDefault="00482F49" w:rsidP="0048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482F49" w:rsidTr="00CC3612">
        <w:tc>
          <w:tcPr>
            <w:tcW w:w="603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mierzony na wysokości 130 cm [cm]</w:t>
            </w:r>
          </w:p>
        </w:tc>
        <w:tc>
          <w:tcPr>
            <w:tcW w:w="3113" w:type="dxa"/>
          </w:tcPr>
          <w:p w:rsidR="00482F49" w:rsidRPr="00CF747F" w:rsidRDefault="001D70B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drewna do pozyskania z wyrębu drzewa [m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Brzoza brodawkowata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4714EA" w:rsidTr="00CC3612">
        <w:tc>
          <w:tcPr>
            <w:tcW w:w="60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4714EA" w:rsidTr="00CC3612">
        <w:tc>
          <w:tcPr>
            <w:tcW w:w="5949" w:type="dxa"/>
            <w:gridSpan w:val="3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4714EA" w:rsidRDefault="004714EA" w:rsidP="00471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</w:tr>
    </w:tbl>
    <w:p w:rsidR="002F3904" w:rsidRDefault="002F3904" w:rsidP="007D2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EE63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AA">
        <w:rPr>
          <w:rFonts w:ascii="Times New Roman" w:hAnsi="Times New Roman" w:cs="Times New Roman"/>
          <w:color w:val="000000"/>
          <w:sz w:val="24"/>
          <w:szCs w:val="24"/>
        </w:rPr>
        <w:t>Sprzedający sprzedaje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a 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>kupuje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drzewa „na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>określone w § 1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 wraz z ich wycinką, a następnie zabraniem z mie</w:t>
      </w:r>
      <w:r w:rsidR="00EE63AD">
        <w:rPr>
          <w:rFonts w:ascii="Times New Roman" w:hAnsi="Times New Roman" w:cs="Times New Roman"/>
          <w:color w:val="000000"/>
          <w:sz w:val="24"/>
          <w:szCs w:val="24"/>
        </w:rPr>
        <w:t>jsca wycinki pozyskanego drewna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>i uporządkowaniem terenu robót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chwilą podpisania niniejszej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udostępnia, a Kupujący przyjmuje </w:t>
      </w:r>
      <w:r w:rsidR="002E60B6">
        <w:rPr>
          <w:rFonts w:ascii="Times New Roman" w:hAnsi="Times New Roman" w:cs="Times New Roman"/>
          <w:color w:val="000000"/>
          <w:sz w:val="24"/>
          <w:szCs w:val="24"/>
        </w:rPr>
        <w:t>teren działki nr 85/3</w:t>
      </w:r>
      <w:r w:rsidR="007D256F">
        <w:rPr>
          <w:rFonts w:ascii="Times New Roman" w:hAnsi="Times New Roman" w:cs="Times New Roman"/>
          <w:color w:val="000000"/>
          <w:sz w:val="24"/>
          <w:szCs w:val="24"/>
        </w:rPr>
        <w:t xml:space="preserve">, obręb </w:t>
      </w:r>
      <w:r w:rsidR="002E60B6">
        <w:rPr>
          <w:rFonts w:ascii="Times New Roman" w:hAnsi="Times New Roman" w:cs="Times New Roman"/>
          <w:color w:val="000000"/>
          <w:sz w:val="24"/>
          <w:szCs w:val="24"/>
        </w:rPr>
        <w:t>Gawrych Ruda,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 xml:space="preserve"> gm. Suwałki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celem wycinki drzew określonych </w:t>
      </w:r>
      <w:r w:rsidR="002E60B6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color w:val="000000"/>
          <w:sz w:val="24"/>
          <w:szCs w:val="24"/>
        </w:rPr>
        <w:t>terenem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robót. Od chwili przekazania przez Sprzedającego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robót, Kupujący będzie odpowiedzialny za zapewnienie bezpieczeństwa na terenie robót oraz </w:t>
      </w:r>
      <w:r w:rsidR="009E68F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w jego pobliżu, aż do chwili </w:t>
      </w:r>
      <w:r>
        <w:rPr>
          <w:rFonts w:ascii="Times New Roman" w:hAnsi="Times New Roman" w:cs="Times New Roman"/>
          <w:color w:val="000000"/>
          <w:sz w:val="24"/>
          <w:szCs w:val="24"/>
        </w:rPr>
        <w:t>zwrotu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 Sprzedającemu.</w:t>
      </w:r>
      <w:r w:rsidRPr="00B336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>Sprzedający z chwilą podpisania niniejszej umowy nie ponosi odpowiedzialności za stan ilościowy i jakościowy drzew</w:t>
      </w:r>
      <w:r w:rsidR="003478D6">
        <w:rPr>
          <w:rFonts w:ascii="Times New Roman" w:hAnsi="Times New Roman" w:cs="Times New Roman"/>
          <w:color w:val="000000"/>
          <w:sz w:val="24"/>
          <w:szCs w:val="24"/>
        </w:rPr>
        <w:t xml:space="preserve"> określonych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F3904" w:rsidRPr="00944391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wycinki drzew, o których mowa w </w:t>
      </w:r>
      <w:r w:rsidR="000E060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, Kupujący jest zobowiązany do sprawdzenia, czy na drzewach lub w poszyciu w pob</w:t>
      </w:r>
      <w:r w:rsidR="00C3377A">
        <w:rPr>
          <w:rFonts w:ascii="Times New Roman" w:hAnsi="Times New Roman" w:cs="Times New Roman"/>
          <w:sz w:val="24"/>
          <w:szCs w:val="24"/>
        </w:rPr>
        <w:t>liżu drzew</w:t>
      </w:r>
      <w:r>
        <w:rPr>
          <w:rFonts w:ascii="Times New Roman" w:hAnsi="Times New Roman" w:cs="Times New Roman"/>
          <w:sz w:val="24"/>
          <w:szCs w:val="24"/>
        </w:rPr>
        <w:t xml:space="preserve"> nie występują organizmy roślin lub zwierząt chronionych lub ich siedliska, zwłaszcza, gdy wycinka drzew będzie wykonywana w okresie lęgowym ptaków. Jeżeli w trakcie robót w zasięgu drzew, o któryc</w:t>
      </w:r>
      <w:r w:rsidR="000E060E">
        <w:rPr>
          <w:rFonts w:ascii="Times New Roman" w:hAnsi="Times New Roman" w:cs="Times New Roman"/>
          <w:sz w:val="24"/>
          <w:szCs w:val="24"/>
        </w:rPr>
        <w:t>h mowa w § 1</w:t>
      </w:r>
      <w:r>
        <w:rPr>
          <w:rFonts w:ascii="Times New Roman" w:hAnsi="Times New Roman" w:cs="Times New Roman"/>
          <w:sz w:val="24"/>
          <w:szCs w:val="24"/>
        </w:rPr>
        <w:t xml:space="preserve"> zostaną stwierdzone gatunki chronione lub miejsca lęgowe ptaków, Kupujący zobowiązany jest do zawieszenia wykonywania robót do czasu uzyskania przez Sprzedającego stosownych zezwoleń od Regionalnego Dyrektora Ochrony Środowiska </w:t>
      </w:r>
      <w:r w:rsidR="00C337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Białymstoku.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Kupujący po zakończeniu wszystkich robót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określonych w § 2 ust.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usunięciu wszystkich ewentualnych szkód powstałych podczas wycinki, niezwłocznie zawiadomi 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 tym fakcie Sprzedającego, a Sprzedający w ciągu 7 dni od dnia zawiadomienia dokona odbioru końcowego. Z chwilą podpisania bezusterkowego odbioru końcowego Kupujący zwraca, a Sprzedający przyjmuje teren robót.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niewykonania</w:t>
      </w:r>
      <w:r w:rsidRPr="003D16CD">
        <w:rPr>
          <w:rFonts w:ascii="Times New Roman" w:hAnsi="Times New Roman" w:cs="Times New Roman"/>
          <w:sz w:val="24"/>
          <w:szCs w:val="24"/>
        </w:rPr>
        <w:t xml:space="preserve"> lub nienależyte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wykona</w:t>
      </w:r>
      <w:r>
        <w:rPr>
          <w:rFonts w:ascii="Times New Roman" w:hAnsi="Times New Roman" w:cs="Times New Roman"/>
          <w:sz w:val="24"/>
          <w:szCs w:val="24"/>
        </w:rPr>
        <w:t>nia przez Kupującego przedmiotu umowy</w:t>
      </w:r>
      <w:r w:rsidRPr="003D16CD">
        <w:rPr>
          <w:rFonts w:ascii="Times New Roman" w:hAnsi="Times New Roman" w:cs="Times New Roman"/>
          <w:sz w:val="24"/>
          <w:szCs w:val="24"/>
        </w:rPr>
        <w:t xml:space="preserve">, Sprzedający </w:t>
      </w:r>
      <w:r w:rsidR="00C3377A">
        <w:rPr>
          <w:rFonts w:ascii="Times New Roman" w:hAnsi="Times New Roman" w:cs="Times New Roman"/>
          <w:sz w:val="24"/>
          <w:szCs w:val="24"/>
        </w:rPr>
        <w:t>odmówi odbioru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6CD">
        <w:rPr>
          <w:rFonts w:ascii="Times New Roman" w:hAnsi="Times New Roman" w:cs="Times New Roman"/>
          <w:sz w:val="24"/>
          <w:szCs w:val="24"/>
        </w:rPr>
        <w:t xml:space="preserve">do czasu usunięcia stwierdzonych uchybień w należytym wykonaniu umowy, wyznaczając termin </w:t>
      </w:r>
      <w:r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3D16CD">
        <w:rPr>
          <w:rFonts w:ascii="Times New Roman" w:hAnsi="Times New Roman" w:cs="Times New Roman"/>
          <w:sz w:val="24"/>
          <w:szCs w:val="24"/>
        </w:rPr>
        <w:t xml:space="preserve">na ich usunięcie. 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W przypadku nieusunięcia</w:t>
      </w:r>
      <w:r>
        <w:rPr>
          <w:rFonts w:ascii="Times New Roman" w:hAnsi="Times New Roman" w:cs="Times New Roman"/>
          <w:sz w:val="24"/>
          <w:szCs w:val="24"/>
        </w:rPr>
        <w:t xml:space="preserve"> stwierdzonych przez Sprzedającego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uchybień w należytym wykonaniu przedmiotu umowy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wyznaczyć </w:t>
      </w:r>
      <w:r>
        <w:rPr>
          <w:rFonts w:ascii="Times New Roman" w:hAnsi="Times New Roman" w:cs="Times New Roman"/>
          <w:sz w:val="24"/>
          <w:szCs w:val="24"/>
        </w:rPr>
        <w:t>Kupującemu</w:t>
      </w:r>
      <w:r w:rsidRPr="003D16C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olejny termin na ich usunięcie, </w:t>
      </w:r>
      <w:r w:rsidRPr="003D16CD">
        <w:rPr>
          <w:rFonts w:ascii="Times New Roman" w:hAnsi="Times New Roman" w:cs="Times New Roman"/>
          <w:sz w:val="24"/>
          <w:szCs w:val="24"/>
        </w:rPr>
        <w:t xml:space="preserve">a w przypadku nieusunięcia uchybień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zlecić usunięcie uchybień na koszt i ryzyko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:rsidR="002F3904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Przedmiot umowy uważa się za zakońc</w:t>
      </w:r>
      <w:r>
        <w:rPr>
          <w:rFonts w:ascii="Times New Roman" w:hAnsi="Times New Roman" w:cs="Times New Roman"/>
          <w:sz w:val="24"/>
          <w:szCs w:val="24"/>
        </w:rPr>
        <w:t>zony w terminie, w którym Sprzedający stwierdzi, iż został przez Kupującego należycie wykonany .</w:t>
      </w:r>
    </w:p>
    <w:p w:rsidR="002F3904" w:rsidRPr="00C36428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hAnsi="Times New Roman" w:cs="Times New Roman"/>
          <w:sz w:val="24"/>
          <w:szCs w:val="24"/>
        </w:rPr>
        <w:t xml:space="preserve">Pod pojęciem nienależytego wykonania </w:t>
      </w:r>
      <w:r>
        <w:rPr>
          <w:rFonts w:ascii="Times New Roman" w:hAnsi="Times New Roman" w:cs="Times New Roman"/>
          <w:sz w:val="24"/>
          <w:szCs w:val="24"/>
        </w:rPr>
        <w:t>przedmiotu umowy</w:t>
      </w:r>
      <w:r w:rsidRPr="00C3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C36428">
        <w:rPr>
          <w:rFonts w:ascii="Times New Roman" w:hAnsi="Times New Roman" w:cs="Times New Roman"/>
          <w:sz w:val="24"/>
          <w:szCs w:val="24"/>
        </w:rPr>
        <w:t xml:space="preserve">należy rozumieć w szczególności: </w:t>
      </w:r>
    </w:p>
    <w:p w:rsidR="002F3904" w:rsidRPr="00983F46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F46">
        <w:rPr>
          <w:rFonts w:ascii="Times New Roman" w:hAnsi="Times New Roman" w:cs="Times New Roman"/>
          <w:sz w:val="24"/>
          <w:szCs w:val="24"/>
        </w:rPr>
        <w:t xml:space="preserve">1) wykonanie </w:t>
      </w:r>
      <w:r>
        <w:rPr>
          <w:rFonts w:ascii="Times New Roman" w:hAnsi="Times New Roman" w:cs="Times New Roman"/>
          <w:sz w:val="24"/>
          <w:szCs w:val="24"/>
        </w:rPr>
        <w:t>czynności</w:t>
      </w:r>
      <w:r w:rsidRPr="0098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983F46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Pr="00983F46">
        <w:rPr>
          <w:rFonts w:ascii="Times New Roman" w:hAnsi="Times New Roman" w:cs="Times New Roman"/>
          <w:sz w:val="24"/>
          <w:szCs w:val="24"/>
        </w:rPr>
        <w:t>objęte niniejszą umowa</w:t>
      </w:r>
      <w:r>
        <w:rPr>
          <w:rFonts w:ascii="Times New Roman" w:hAnsi="Times New Roman" w:cs="Times New Roman"/>
          <w:sz w:val="24"/>
          <w:szCs w:val="24"/>
        </w:rPr>
        <w:t>, bądź niewykonanie tych robót, stwierdzone przez Sprzedającego</w:t>
      </w:r>
      <w:r w:rsidRPr="00983F46">
        <w:rPr>
          <w:rFonts w:ascii="Times New Roman" w:hAnsi="Times New Roman" w:cs="Times New Roman"/>
          <w:sz w:val="24"/>
          <w:szCs w:val="24"/>
        </w:rPr>
        <w:t>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3F46">
        <w:rPr>
          <w:rFonts w:ascii="Times New Roman" w:hAnsi="Times New Roman" w:cs="Times New Roman"/>
          <w:sz w:val="24"/>
          <w:szCs w:val="24"/>
        </w:rPr>
        <w:t xml:space="preserve"> pozostawienie </w:t>
      </w:r>
      <w:r>
        <w:rPr>
          <w:rFonts w:ascii="Times New Roman" w:hAnsi="Times New Roman" w:cs="Times New Roman"/>
          <w:sz w:val="24"/>
          <w:szCs w:val="24"/>
        </w:rPr>
        <w:t xml:space="preserve">pozostałości po wycince drzew i innych </w:t>
      </w:r>
      <w:r w:rsidRPr="00983F46">
        <w:rPr>
          <w:rFonts w:ascii="Times New Roman" w:hAnsi="Times New Roman" w:cs="Times New Roman"/>
          <w:sz w:val="24"/>
          <w:szCs w:val="24"/>
        </w:rPr>
        <w:t>zanieczyszczeń na terenach, na któ</w:t>
      </w:r>
      <w:r>
        <w:rPr>
          <w:rFonts w:ascii="Times New Roman" w:hAnsi="Times New Roman" w:cs="Times New Roman"/>
          <w:sz w:val="24"/>
          <w:szCs w:val="24"/>
        </w:rPr>
        <w:t xml:space="preserve">rych prowadzone były roboty, na terenach przyległych oraz </w:t>
      </w:r>
      <w:r w:rsidRPr="00C3642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C3642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ejscach do tego niewyznaczonych;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nieusunięcie wszystkich ewentualnych szkód powstałych podczas wykonania przedmiotu umowy.</w:t>
      </w:r>
    </w:p>
    <w:p w:rsidR="002F3904" w:rsidRPr="00064568" w:rsidRDefault="00B52BA2" w:rsidP="00821C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3904">
        <w:rPr>
          <w:rFonts w:ascii="Times New Roman" w:hAnsi="Times New Roman" w:cs="Times New Roman"/>
          <w:sz w:val="24"/>
          <w:szCs w:val="24"/>
        </w:rPr>
        <w:t>nienaprawienia przez Kupującego szkód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 </w:t>
      </w:r>
      <w:r w:rsidR="002F3904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czasie wykonywania przez niego przedmiotu umowy, Sprzedający może dochodzić odszkodowania na zasadach ogólnych Kodeksu Cywilnego.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821CEA" w:rsidRPr="00C07664" w:rsidRDefault="00821CEA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07664" w:rsidRDefault="00390FA6" w:rsidP="00821C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C07664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w szczególności do: </w:t>
      </w:r>
    </w:p>
    <w:p w:rsidR="002F3904" w:rsidRPr="00C07664" w:rsidRDefault="002F3904" w:rsidP="002F39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664">
        <w:rPr>
          <w:rFonts w:ascii="Times New Roman" w:hAnsi="Times New Roman" w:cs="Times New Roman"/>
          <w:color w:val="000000"/>
          <w:sz w:val="24"/>
          <w:szCs w:val="24"/>
        </w:rPr>
        <w:t>realizacji robót przy użyciu własny</w:t>
      </w:r>
      <w:r>
        <w:rPr>
          <w:rFonts w:ascii="Times New Roman" w:hAnsi="Times New Roman" w:cs="Times New Roman"/>
          <w:color w:val="000000"/>
          <w:sz w:val="24"/>
          <w:szCs w:val="24"/>
        </w:rPr>
        <w:t>ch narzędzi i środka transportu;</w:t>
      </w:r>
    </w:p>
    <w:p w:rsidR="002F3904" w:rsidRPr="004D73A0" w:rsidRDefault="002F3904" w:rsidP="00821CE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p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rowadzenia robót zgodnie z przepisami bezpi</w:t>
      </w:r>
      <w:r>
        <w:rPr>
          <w:rFonts w:ascii="Times New Roman" w:hAnsi="Times New Roman" w:cs="Times New Roman"/>
          <w:color w:val="000000"/>
          <w:sz w:val="24"/>
          <w:szCs w:val="24"/>
        </w:rPr>
        <w:t>eczeństwa ruchu drogowego i BHP.</w:t>
      </w:r>
    </w:p>
    <w:p w:rsidR="002F3904" w:rsidRDefault="00390FA6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oświadcza, że:</w:t>
      </w:r>
    </w:p>
    <w:p w:rsidR="002F3904" w:rsidRPr="00801C8B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roboty zostaną w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ykonane przez osoby posiadające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związanych </w:t>
      </w:r>
      <w:r w:rsidR="00821C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z wycinką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transportem materiału drzewnego;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dysponuje/jest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robót;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znajduje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pozyskanie i zakup drewna.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Do czasu zakończenia 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za właściwe zabezpieczenie robót i ich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oznakowanie, a także za bezpieczeństwo ruchu i zatrudnionych osób, utrudnienia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 ruchu oraz ewentualne szkody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wyrządzone osobom trzecim.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cywilną za wszelkie szkody, w tym wyrządzone osobom trzecim, powstałe w związku z realizacją przedmiotu umowy.</w:t>
      </w:r>
    </w:p>
    <w:p w:rsidR="00B52BA2" w:rsidRDefault="00B52BA2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6A6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umowy, w tym wycinka drzew oraz uporządkowanie terenu robót,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ustala się do dnia </w:t>
      </w:r>
      <w:r w:rsidR="00F4116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……………………………….. r.</w:t>
      </w:r>
    </w:p>
    <w:p w:rsidR="00DE337B" w:rsidRPr="004E113F" w:rsidRDefault="00DE337B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§5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D725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Za nabycie drewna pochodzącego z wycinki drzew zakupionych „na pniu”, o których mowa w § 1, Kupujący zapłaci Sprzedającemu kwotę oferowaną w formularzu ofertowym przez Kupującego za pozyskane drewno w wysokości </w:t>
      </w:r>
      <w:r w:rsidR="00D7256F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</w:t>
      </w:r>
      <w:r w:rsidR="00F239C4" w:rsidRPr="00DB53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brutto</w:t>
      </w:r>
      <w:r w:rsidR="00D7256F">
        <w:rPr>
          <w:rFonts w:ascii="Times New Roman" w:hAnsi="Times New Roman" w:cs="Times New Roman"/>
          <w:color w:val="000000"/>
          <w:sz w:val="24"/>
          <w:szCs w:val="24"/>
        </w:rPr>
        <w:t xml:space="preserve"> (słownie: ……………………………………………..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), w tym obowiązujący 23 % podatek VAT.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Sprzedający 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za sprzedaż drewna określonego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wystawi Kupującemu fakturę w ciągu 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7 dni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 dnia</w:t>
      </w:r>
      <w:r w:rsidRPr="00CE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podpisania przez Strony odbioru końcowego, stwierdzającego należyte wykonanie przedmiotu umowy.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Kupujący dokona zapłaty kwoty, o której mowa w ust. 1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ciągu 7 dni od daty otrzymania faktury wystawionej przez Sprzedającego.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Opóźnienie Kupującego w zapłacie kwoty określonej w ust. 1, upoważnia Sprzedającego                 do naliczenia ustawowych odsetek.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Sprzedawca zastrzega sobie prawo włas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>ności drewna, o którym mowa w 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czasu zapłaty przez Kupującego kwoty określonej w ust. 1.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DE337B" w:rsidRPr="0044738A" w:rsidRDefault="00DE337B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04" w:rsidRPr="0044738A" w:rsidRDefault="002F3904" w:rsidP="002F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38A">
        <w:rPr>
          <w:rFonts w:ascii="Times New Roman" w:hAnsi="Times New Roman" w:cs="Times New Roman"/>
          <w:sz w:val="24"/>
          <w:szCs w:val="24"/>
        </w:rPr>
        <w:t xml:space="preserve"> gdy </w:t>
      </w:r>
      <w:r w:rsidR="00390FA6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nie rozpocznie robót</w:t>
      </w:r>
      <w:r w:rsidRPr="0044738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0FA6">
        <w:rPr>
          <w:rFonts w:ascii="Times New Roman" w:hAnsi="Times New Roman" w:cs="Times New Roman"/>
          <w:sz w:val="24"/>
          <w:szCs w:val="24"/>
        </w:rPr>
        <w:t>do dnia ………….., Zamawiającemu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przysługuje prawo odstąpienia od umowy</w:t>
      </w:r>
      <w:r>
        <w:rPr>
          <w:rFonts w:ascii="Times New Roman" w:hAnsi="Times New Roman" w:cs="Times New Roman"/>
          <w:sz w:val="24"/>
          <w:szCs w:val="24"/>
        </w:rPr>
        <w:t xml:space="preserve"> oraz sprzedaży drzew „na pniu”,     </w:t>
      </w:r>
      <w:r w:rsidR="001D38AA">
        <w:rPr>
          <w:rFonts w:ascii="Times New Roman" w:hAnsi="Times New Roman" w:cs="Times New Roman"/>
          <w:sz w:val="24"/>
          <w:szCs w:val="24"/>
        </w:rPr>
        <w:t xml:space="preserve">             o których mowa w § 1</w:t>
      </w:r>
      <w:r>
        <w:rPr>
          <w:rFonts w:ascii="Times New Roman" w:hAnsi="Times New Roman" w:cs="Times New Roman"/>
          <w:sz w:val="24"/>
          <w:szCs w:val="24"/>
        </w:rPr>
        <w:t xml:space="preserve"> wraz z wycinką</w:t>
      </w:r>
      <w:r w:rsidRPr="0044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innemu oferentowi.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DE337B" w:rsidRPr="000346A6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Wykonawca nie może, pod rygorem nieważności, przenieść wierzytelności</w:t>
      </w:r>
      <w:r w:rsidR="00390FA6">
        <w:rPr>
          <w:rFonts w:ascii="Times New Roman" w:hAnsi="Times New Roman" w:cs="Times New Roman"/>
          <w:sz w:val="24"/>
          <w:szCs w:val="24"/>
        </w:rPr>
        <w:t xml:space="preserve"> oraz praw</w:t>
      </w:r>
      <w:r w:rsidRPr="00CE0749">
        <w:rPr>
          <w:rFonts w:ascii="Times New Roman" w:hAnsi="Times New Roman" w:cs="Times New Roman"/>
          <w:sz w:val="24"/>
          <w:szCs w:val="24"/>
        </w:rPr>
        <w:t xml:space="preserve"> wynikających</w:t>
      </w:r>
      <w:r w:rsidR="00DE337B">
        <w:rPr>
          <w:rFonts w:ascii="Times New Roman" w:hAnsi="Times New Roman" w:cs="Times New Roman"/>
          <w:sz w:val="24"/>
          <w:szCs w:val="24"/>
        </w:rPr>
        <w:t xml:space="preserve"> </w:t>
      </w:r>
      <w:r w:rsidRPr="00CE0749">
        <w:rPr>
          <w:rFonts w:ascii="Times New Roman" w:hAnsi="Times New Roman" w:cs="Times New Roman"/>
          <w:sz w:val="24"/>
          <w:szCs w:val="24"/>
        </w:rPr>
        <w:t xml:space="preserve">z niniejszej umowy na osoby trzecie bez pisemnej zgody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Każda zmiana umowy może nastąpić w formie pisemnej pod rygorem nieważności.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</w:t>
      </w:r>
      <w:r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CE0749">
        <w:rPr>
          <w:rFonts w:ascii="Times New Roman" w:hAnsi="Times New Roman" w:cs="Times New Roman"/>
          <w:sz w:val="24"/>
          <w:szCs w:val="24"/>
        </w:rPr>
        <w:t xml:space="preserve">przepisy </w:t>
      </w:r>
      <w:r>
        <w:rPr>
          <w:rFonts w:ascii="Times New Roman" w:hAnsi="Times New Roman" w:cs="Times New Roman"/>
          <w:sz w:val="24"/>
          <w:szCs w:val="24"/>
        </w:rPr>
        <w:t>prawa, w tym ustawa z dnia 23 kwietnia 1964 r. Kodeks Cy</w:t>
      </w:r>
      <w:r w:rsidR="00B92AC3">
        <w:rPr>
          <w:rFonts w:ascii="Times New Roman" w:hAnsi="Times New Roman" w:cs="Times New Roman"/>
          <w:sz w:val="24"/>
          <w:szCs w:val="24"/>
        </w:rPr>
        <w:t>wilny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2025 r. poz. 1071)</w:t>
      </w:r>
      <w:r w:rsidR="00B92AC3">
        <w:rPr>
          <w:rFonts w:ascii="Times New Roman" w:hAnsi="Times New Roman" w:cs="Times New Roman"/>
          <w:sz w:val="24"/>
          <w:szCs w:val="24"/>
        </w:rPr>
        <w:t xml:space="preserve"> i ustawy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B9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kwietnia 2004 r. o ochronie przyrody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2024 r. poz. 1478 z </w:t>
      </w:r>
      <w:proofErr w:type="spellStart"/>
      <w:r w:rsidR="00FD30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30DA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               dla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 w:rsidR="00390FA6">
        <w:rPr>
          <w:rFonts w:ascii="Times New Roman" w:hAnsi="Times New Roman" w:cs="Times New Roman"/>
          <w:sz w:val="24"/>
          <w:szCs w:val="24"/>
        </w:rPr>
        <w:t>Wykonawcy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2F3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BCC" w:rsidRPr="009E68F9" w:rsidRDefault="002F3904" w:rsidP="009E6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05BB">
        <w:rPr>
          <w:rFonts w:ascii="Times New Roman" w:hAnsi="Times New Roman" w:cs="Times New Roman"/>
          <w:b/>
          <w:sz w:val="24"/>
          <w:szCs w:val="24"/>
        </w:rPr>
        <w:t>Wykonawca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105BB">
        <w:rPr>
          <w:rFonts w:ascii="Times New Roman" w:hAnsi="Times New Roman" w:cs="Times New Roman"/>
          <w:b/>
          <w:sz w:val="24"/>
          <w:szCs w:val="24"/>
        </w:rPr>
        <w:t>Zamawiający</w:t>
      </w:r>
    </w:p>
    <w:sectPr w:rsidR="003E5BCC" w:rsidRPr="009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C20F6"/>
    <w:rsid w:val="001C4952"/>
    <w:rsid w:val="001D38AA"/>
    <w:rsid w:val="001D6678"/>
    <w:rsid w:val="001D70BC"/>
    <w:rsid w:val="001F0FEF"/>
    <w:rsid w:val="002105BB"/>
    <w:rsid w:val="002B3679"/>
    <w:rsid w:val="002B76ED"/>
    <w:rsid w:val="002E1AFE"/>
    <w:rsid w:val="002E60B6"/>
    <w:rsid w:val="002E696D"/>
    <w:rsid w:val="002F3904"/>
    <w:rsid w:val="003056E5"/>
    <w:rsid w:val="003478D6"/>
    <w:rsid w:val="00390FA6"/>
    <w:rsid w:val="003B2AA5"/>
    <w:rsid w:val="003E1AE6"/>
    <w:rsid w:val="00410625"/>
    <w:rsid w:val="0041286C"/>
    <w:rsid w:val="004714EA"/>
    <w:rsid w:val="0048147C"/>
    <w:rsid w:val="00482F49"/>
    <w:rsid w:val="0050532E"/>
    <w:rsid w:val="00511B20"/>
    <w:rsid w:val="005865D2"/>
    <w:rsid w:val="00651D7F"/>
    <w:rsid w:val="00687E94"/>
    <w:rsid w:val="00713D84"/>
    <w:rsid w:val="00760861"/>
    <w:rsid w:val="007D256F"/>
    <w:rsid w:val="00821CEA"/>
    <w:rsid w:val="00840182"/>
    <w:rsid w:val="008943EB"/>
    <w:rsid w:val="008C0CBE"/>
    <w:rsid w:val="009A541E"/>
    <w:rsid w:val="009E68F9"/>
    <w:rsid w:val="00A02B08"/>
    <w:rsid w:val="00A05FAD"/>
    <w:rsid w:val="00A4344F"/>
    <w:rsid w:val="00A92864"/>
    <w:rsid w:val="00A95DB9"/>
    <w:rsid w:val="00AA6F29"/>
    <w:rsid w:val="00AB2DBC"/>
    <w:rsid w:val="00AF1091"/>
    <w:rsid w:val="00AF11AF"/>
    <w:rsid w:val="00B1709E"/>
    <w:rsid w:val="00B26D89"/>
    <w:rsid w:val="00B52BA2"/>
    <w:rsid w:val="00B81BDC"/>
    <w:rsid w:val="00B92AC3"/>
    <w:rsid w:val="00BA25D1"/>
    <w:rsid w:val="00BA7C53"/>
    <w:rsid w:val="00C3377A"/>
    <w:rsid w:val="00C96238"/>
    <w:rsid w:val="00CD2D23"/>
    <w:rsid w:val="00CF0425"/>
    <w:rsid w:val="00CF261F"/>
    <w:rsid w:val="00CF39D3"/>
    <w:rsid w:val="00CF747F"/>
    <w:rsid w:val="00D23FF6"/>
    <w:rsid w:val="00D7256F"/>
    <w:rsid w:val="00DE337B"/>
    <w:rsid w:val="00E42F11"/>
    <w:rsid w:val="00E719F8"/>
    <w:rsid w:val="00EA1669"/>
    <w:rsid w:val="00EE63AD"/>
    <w:rsid w:val="00EF3CDB"/>
    <w:rsid w:val="00F03BE6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D072-4D63-40DE-8465-60D070AE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2</cp:revision>
  <cp:lastPrinted>2025-10-06T11:41:00Z</cp:lastPrinted>
  <dcterms:created xsi:type="dcterms:W3CDTF">2025-10-21T11:57:00Z</dcterms:created>
  <dcterms:modified xsi:type="dcterms:W3CDTF">2025-10-21T11:57:00Z</dcterms:modified>
</cp:coreProperties>
</file>