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982" w:rsidRPr="00352567" w:rsidRDefault="00EC4749" w:rsidP="008D5CDE">
      <w:pPr>
        <w:spacing w:line="276" w:lineRule="auto"/>
        <w:rPr>
          <w:rFonts w:cstheme="minorHAnsi"/>
        </w:rPr>
      </w:pPr>
      <w:bookmarkStart w:id="0" w:name="_Hlk62632708"/>
      <w:r w:rsidRPr="00352567">
        <w:rPr>
          <w:rFonts w:cstheme="minorHAnsi"/>
        </w:rPr>
        <w:t>ID.6220.</w:t>
      </w:r>
      <w:r w:rsidR="00A235A4">
        <w:rPr>
          <w:rFonts w:cstheme="minorHAnsi"/>
        </w:rPr>
        <w:t>4</w:t>
      </w:r>
      <w:r w:rsidRPr="00352567">
        <w:rPr>
          <w:rFonts w:cstheme="minorHAnsi"/>
        </w:rPr>
        <w:t>.202</w:t>
      </w:r>
      <w:r w:rsidR="0060228D">
        <w:rPr>
          <w:rFonts w:cstheme="minorHAnsi"/>
        </w:rPr>
        <w:t>5</w:t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A235A4">
        <w:rPr>
          <w:rFonts w:cstheme="minorHAnsi"/>
        </w:rPr>
        <w:tab/>
      </w:r>
      <w:r w:rsidRPr="00352567">
        <w:rPr>
          <w:rFonts w:cstheme="minorHAnsi"/>
        </w:rPr>
        <w:tab/>
      </w:r>
      <w:r w:rsidRPr="00352567">
        <w:rPr>
          <w:rFonts w:cstheme="minorHAnsi"/>
        </w:rPr>
        <w:tab/>
      </w:r>
      <w:r w:rsidR="008D5CDE">
        <w:rPr>
          <w:rFonts w:cstheme="minorHAnsi"/>
        </w:rPr>
        <w:tab/>
      </w:r>
      <w:r w:rsidR="00CB5982" w:rsidRPr="00352567">
        <w:rPr>
          <w:rFonts w:cstheme="minorHAnsi"/>
        </w:rPr>
        <w:t xml:space="preserve">Suwałki, dnia </w:t>
      </w:r>
      <w:r w:rsidR="00A235A4">
        <w:rPr>
          <w:rFonts w:cstheme="minorHAnsi"/>
        </w:rPr>
        <w:t>22 kwietnia</w:t>
      </w:r>
      <w:r w:rsidR="00770F98">
        <w:rPr>
          <w:rFonts w:cstheme="minorHAnsi"/>
        </w:rPr>
        <w:t xml:space="preserve"> 2025</w:t>
      </w:r>
      <w:r w:rsidR="00CB5982" w:rsidRPr="00352567">
        <w:rPr>
          <w:rFonts w:cstheme="minorHAnsi"/>
        </w:rPr>
        <w:t xml:space="preserve"> roku</w:t>
      </w:r>
    </w:p>
    <w:p w:rsidR="00EC4749" w:rsidRPr="00352567" w:rsidRDefault="00EC4749" w:rsidP="008D5CDE">
      <w:pPr>
        <w:spacing w:line="276" w:lineRule="auto"/>
        <w:rPr>
          <w:rFonts w:cstheme="minorHAnsi"/>
        </w:rPr>
      </w:pPr>
    </w:p>
    <w:p w:rsidR="00EA4A80" w:rsidRPr="00352567" w:rsidRDefault="00EA4A80" w:rsidP="008D5CDE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OBWIESZCZENIE</w:t>
      </w:r>
    </w:p>
    <w:p w:rsidR="00EA4A80" w:rsidRPr="00352567" w:rsidRDefault="00EA4A80" w:rsidP="008D5CDE">
      <w:pPr>
        <w:spacing w:line="276" w:lineRule="auto"/>
        <w:jc w:val="center"/>
        <w:rPr>
          <w:rFonts w:cstheme="minorHAnsi"/>
          <w:b/>
        </w:rPr>
      </w:pPr>
      <w:r w:rsidRPr="00352567">
        <w:rPr>
          <w:rFonts w:cstheme="minorHAnsi"/>
          <w:b/>
        </w:rPr>
        <w:t>WÓJTA GMINY SUWAŁKI</w:t>
      </w:r>
    </w:p>
    <w:p w:rsidR="0060228D" w:rsidRDefault="00CB5982" w:rsidP="0060228D">
      <w:pPr>
        <w:spacing w:line="240" w:lineRule="auto"/>
        <w:ind w:firstLine="708"/>
        <w:jc w:val="both"/>
        <w:rPr>
          <w:rFonts w:cstheme="minorHAnsi"/>
        </w:rPr>
      </w:pPr>
      <w:r w:rsidRPr="00352567">
        <w:rPr>
          <w:rFonts w:cstheme="minorHAnsi"/>
          <w:b/>
        </w:rPr>
        <w:t xml:space="preserve"> </w:t>
      </w:r>
      <w:r w:rsidR="008D5CDE" w:rsidRPr="008D5CDE">
        <w:t>Działając na podstawie art. 85 ust. 3 ustawy z dnia 3 października 2008 r.</w:t>
      </w:r>
      <w:r w:rsidR="008D5CDE">
        <w:t xml:space="preserve"> </w:t>
      </w:r>
      <w:r w:rsidR="0060228D">
        <w:br/>
      </w:r>
      <w:r w:rsidR="008D5CDE" w:rsidRPr="008D5CDE">
        <w:t>o</w:t>
      </w:r>
      <w:r w:rsidR="008D5CDE">
        <w:t xml:space="preserve"> </w:t>
      </w:r>
      <w:r w:rsidR="008D5CDE" w:rsidRPr="008D5CDE">
        <w:t>udostępnianiu informacji o środowisku i jego ochronie, u</w:t>
      </w:r>
      <w:r w:rsidR="008D5CDE">
        <w:t xml:space="preserve">dziale społeczeństwa </w:t>
      </w:r>
      <w:r w:rsidR="008D5CDE" w:rsidRPr="008D5CDE">
        <w:t>w ochronie środowiska</w:t>
      </w:r>
      <w:r w:rsidR="008D5CDE">
        <w:t xml:space="preserve"> o</w:t>
      </w:r>
      <w:r w:rsidR="008D5CDE" w:rsidRPr="008D5CDE">
        <w:t>raz o ocenach oddziaływania na środowisko (</w:t>
      </w:r>
      <w:proofErr w:type="spellStart"/>
      <w:r w:rsidR="008D5CDE" w:rsidRPr="008D5CDE">
        <w:t>t.j</w:t>
      </w:r>
      <w:proofErr w:type="spellEnd"/>
      <w:r w:rsidR="008D5CDE" w:rsidRPr="008D5CDE">
        <w:t>. Dz. U. z 202</w:t>
      </w:r>
      <w:r w:rsidR="008D5CDE">
        <w:t>4</w:t>
      </w:r>
      <w:r w:rsidR="008D5CDE" w:rsidRPr="008D5CDE">
        <w:t xml:space="preserve"> r. poz. 1</w:t>
      </w:r>
      <w:r w:rsidR="008D5CDE">
        <w:t>112</w:t>
      </w:r>
      <w:r w:rsidR="0060228D">
        <w:t xml:space="preserve"> z </w:t>
      </w:r>
      <w:proofErr w:type="spellStart"/>
      <w:r w:rsidR="0060228D">
        <w:t>późn</w:t>
      </w:r>
      <w:proofErr w:type="spellEnd"/>
      <w:r w:rsidR="0060228D">
        <w:t>. zm.</w:t>
      </w:r>
      <w:r w:rsidR="008D5CDE" w:rsidRPr="008D5CDE">
        <w:t xml:space="preserve">) zawiadamia się, że została wydana decyzja </w:t>
      </w:r>
      <w:r w:rsidR="008D5CDE">
        <w:t xml:space="preserve">o </w:t>
      </w:r>
      <w:r w:rsidR="008D5CDE" w:rsidRPr="008D5CDE">
        <w:t>środowiskowych uwarunkowaniach zgody na realizację przedsięwzięcia polegającego</w:t>
      </w:r>
      <w:r w:rsidR="008D5CDE" w:rsidRPr="008D5CDE">
        <w:rPr>
          <w:color w:val="000000"/>
        </w:rPr>
        <w:t xml:space="preserve"> </w:t>
      </w:r>
      <w:r w:rsidR="008D5CDE" w:rsidRPr="00770F98">
        <w:rPr>
          <w:rFonts w:eastAsia="Times New Roman"/>
          <w:i/>
          <w:color w:val="000000"/>
          <w:lang w:eastAsia="ar-SA"/>
        </w:rPr>
        <w:t>na</w:t>
      </w:r>
      <w:r w:rsidRPr="00770F98">
        <w:rPr>
          <w:rFonts w:cstheme="minorHAnsi"/>
          <w:b/>
          <w:i/>
        </w:rPr>
        <w:t xml:space="preserve"> </w:t>
      </w:r>
      <w:r w:rsidR="00A235A4" w:rsidRPr="00A235A4">
        <w:rPr>
          <w:rFonts w:cstheme="minorHAnsi"/>
          <w:b/>
        </w:rPr>
        <w:t>„Budowie farmy fotowoltaicznej o mocy do 150 MW wraz z niezbędną infrastrukturą techniczną w gminie Suwałki”</w:t>
      </w:r>
      <w:r w:rsidR="00A235A4" w:rsidRPr="008D05C0">
        <w:rPr>
          <w:rFonts w:cstheme="minorHAnsi"/>
        </w:rPr>
        <w:t xml:space="preserve"> na działkach o </w:t>
      </w:r>
      <w:proofErr w:type="spellStart"/>
      <w:r w:rsidR="00A235A4" w:rsidRPr="008D05C0">
        <w:rPr>
          <w:rFonts w:cstheme="minorHAnsi"/>
        </w:rPr>
        <w:t>nr</w:t>
      </w:r>
      <w:proofErr w:type="spellEnd"/>
      <w:r w:rsidR="00A235A4" w:rsidRPr="008D05C0">
        <w:rPr>
          <w:rFonts w:cstheme="minorHAnsi"/>
        </w:rPr>
        <w:t>. geod. 43/5, 36, 41/2, 82/3, 38/2 obręb Przebród oraz działce nr 22/3 obręb Wychodne</w:t>
      </w:r>
    </w:p>
    <w:p w:rsidR="008D5CDE" w:rsidRPr="008D5CDE" w:rsidRDefault="008D5CDE" w:rsidP="0060228D">
      <w:pPr>
        <w:spacing w:line="240" w:lineRule="auto"/>
        <w:ind w:firstLine="708"/>
        <w:jc w:val="both"/>
        <w:rPr>
          <w:rFonts w:eastAsia="Times New Roman"/>
          <w:b/>
          <w:i/>
          <w:lang w:eastAsia="ar-SA"/>
        </w:rPr>
      </w:pPr>
      <w:r w:rsidRPr="008D5CDE">
        <w:rPr>
          <w:rFonts w:eastAsia="Times New Roman"/>
          <w:lang w:eastAsia="ar-SA"/>
        </w:rPr>
        <w:t>Zapewniając stronom czynny udział w każdym stadium postępowania informuję, że z decyzją i aktami sprawy</w:t>
      </w:r>
      <w:r>
        <w:rPr>
          <w:rFonts w:eastAsia="Times New Roman"/>
          <w:lang w:eastAsia="ar-SA"/>
        </w:rPr>
        <w:t>,</w:t>
      </w:r>
      <w:r w:rsidRPr="008D5CDE">
        <w:rPr>
          <w:rFonts w:eastAsia="Times New Roman"/>
          <w:lang w:eastAsia="ar-SA"/>
        </w:rPr>
        <w:t xml:space="preserve"> w tym opinią Regionalnego Dyrektora Ochrony Środowiska</w:t>
      </w:r>
      <w:r w:rsidR="00A235A4">
        <w:rPr>
          <w:rFonts w:eastAsia="Times New Roman"/>
          <w:lang w:eastAsia="ar-SA"/>
        </w:rPr>
        <w:t>, Państwowego Powiatowego Inspektora Sanitarnego</w:t>
      </w:r>
      <w:r w:rsidR="00F67577">
        <w:rPr>
          <w:rFonts w:eastAsia="Times New Roman"/>
          <w:lang w:eastAsia="ar-SA"/>
        </w:rPr>
        <w:t xml:space="preserve"> </w:t>
      </w:r>
      <w:r w:rsidRPr="008D5CDE">
        <w:rPr>
          <w:rFonts w:eastAsia="Times New Roman"/>
          <w:lang w:eastAsia="ar-SA"/>
        </w:rPr>
        <w:t xml:space="preserve">i </w:t>
      </w:r>
      <w:r>
        <w:rPr>
          <w:rFonts w:eastAsia="Times New Roman"/>
          <w:lang w:eastAsia="ar-SA"/>
        </w:rPr>
        <w:t xml:space="preserve">Państwowego Gospodarstwa Wodnego Wody Polskie </w:t>
      </w:r>
      <w:r w:rsidRPr="008D5CDE">
        <w:rPr>
          <w:rFonts w:eastAsia="Times New Roman"/>
          <w:lang w:eastAsia="ar-SA"/>
        </w:rPr>
        <w:t xml:space="preserve">można zapoznać się w Urzędzie Gminy Suwałki, przy ulicy Świerkowej 45, 16-400 Suwałki, pokój 141A </w:t>
      </w:r>
      <w:r w:rsidRPr="008D5CDE">
        <w:rPr>
          <w:rFonts w:cs="Arial"/>
        </w:rPr>
        <w:t>w p</w:t>
      </w:r>
      <w:r w:rsidRPr="008D5CDE">
        <w:rPr>
          <w:rFonts w:cs="Arial"/>
          <w:bCs/>
        </w:rPr>
        <w:t>oniedziałek w godzinach 8:00 - 15:45,</w:t>
      </w:r>
      <w:r w:rsidRPr="008D5CDE">
        <w:rPr>
          <w:rFonts w:cs="Arial"/>
        </w:rPr>
        <w:t> </w:t>
      </w:r>
      <w:r w:rsidRPr="008D5CDE">
        <w:rPr>
          <w:rFonts w:cs="Arial"/>
          <w:bCs/>
        </w:rPr>
        <w:t>wtorek – piątek w godzinach 7.30 - 15.15</w:t>
      </w:r>
      <w:r w:rsidRPr="008D5CDE">
        <w:rPr>
          <w:rFonts w:eastAsia="Times New Roman"/>
          <w:lang w:eastAsia="ar-SA"/>
        </w:rPr>
        <w:t>.</w:t>
      </w:r>
    </w:p>
    <w:p w:rsidR="008D5CDE" w:rsidRPr="008D5CDE" w:rsidRDefault="008D5CDE" w:rsidP="0060228D">
      <w:pPr>
        <w:spacing w:line="240" w:lineRule="auto"/>
        <w:ind w:firstLine="709"/>
        <w:jc w:val="both"/>
      </w:pPr>
      <w:r w:rsidRPr="008D5CDE">
        <w:t xml:space="preserve">Niniejsze zawiadomienie – obwieszczenie zostaje podane do publicznej wiadomości przez zamieszczenie na stronie Biuletynu Informacji Publicznej Urzędu Gminy Suwałki </w:t>
      </w:r>
      <w:hyperlink r:id="rId8" w:history="1">
        <w:r w:rsidRPr="008D5CDE">
          <w:rPr>
            <w:rStyle w:val="Hipercze"/>
          </w:rPr>
          <w:t>http://bip.ug.suwalki.wrotapodlasia.pl</w:t>
        </w:r>
      </w:hyperlink>
      <w:r w:rsidRPr="008D5CDE">
        <w:t>, wywieszone na tablicy ogłoszeń w siedzibie Urzędu Gminy Suwałki oraz przesłane sołtyso</w:t>
      </w:r>
      <w:r w:rsidR="00A235A4">
        <w:t>m</w:t>
      </w:r>
      <w:r w:rsidRPr="008D5CDE">
        <w:t xml:space="preserve"> wsi na terenie inwestycji z prośbą o umieszczenie na tablicy ogłoszeń.</w:t>
      </w:r>
    </w:p>
    <w:p w:rsidR="008D5CDE" w:rsidRPr="008D5CDE" w:rsidRDefault="008D5CDE" w:rsidP="0060228D">
      <w:pPr>
        <w:spacing w:line="240" w:lineRule="auto"/>
        <w:ind w:firstLine="709"/>
        <w:jc w:val="both"/>
      </w:pPr>
      <w:r w:rsidRPr="008D5CDE">
        <w:t>Od w/w decyzji przysługuje stronom odwołanie do Samorządowego Kolegium Odwoławczego w Suwałkach za pośrednictwem Wójta Gminy Suwałki w terminie   14 dni od jej ogłoszenia.</w:t>
      </w:r>
    </w:p>
    <w:p w:rsidR="008D5CDE" w:rsidRPr="008D5CDE" w:rsidRDefault="008D5CDE" w:rsidP="0060228D">
      <w:pPr>
        <w:spacing w:line="240" w:lineRule="auto"/>
        <w:ind w:firstLine="709"/>
        <w:jc w:val="both"/>
      </w:pPr>
      <w:r w:rsidRPr="008D5CDE">
        <w:t>Jednocześnie udostępniam treść decyzji w Biuletynie Informacji Publicznej Urzędu Gminy Suwałki na okres 14 dni.</w:t>
      </w:r>
    </w:p>
    <w:p w:rsidR="008D5CDE" w:rsidRDefault="008D5CDE" w:rsidP="0060228D">
      <w:pPr>
        <w:spacing w:line="240" w:lineRule="auto"/>
        <w:ind w:firstLine="709"/>
        <w:jc w:val="both"/>
      </w:pPr>
      <w:r w:rsidRPr="008D5CDE">
        <w:t xml:space="preserve">Wskazuję dzień udostępnienia treści decyzji, tj. </w:t>
      </w:r>
      <w:r w:rsidR="00F67577">
        <w:t>2</w:t>
      </w:r>
      <w:r w:rsidR="00A235A4">
        <w:t>4</w:t>
      </w:r>
      <w:r w:rsidR="00F67577">
        <w:t xml:space="preserve"> </w:t>
      </w:r>
      <w:r w:rsidR="00A235A4">
        <w:t>kwietnia</w:t>
      </w:r>
      <w:r w:rsidR="00770F98">
        <w:t xml:space="preserve"> 2025</w:t>
      </w:r>
      <w:r w:rsidRPr="008D5CDE">
        <w:t xml:space="preserve"> r.</w:t>
      </w:r>
    </w:p>
    <w:p w:rsidR="008370A3" w:rsidRDefault="008370A3" w:rsidP="0060228D">
      <w:pPr>
        <w:spacing w:line="240" w:lineRule="auto"/>
        <w:ind w:firstLine="709"/>
        <w:jc w:val="both"/>
      </w:pPr>
    </w:p>
    <w:p w:rsidR="00C45A7B" w:rsidRDefault="00C45A7B" w:rsidP="0060228D">
      <w:pPr>
        <w:spacing w:line="240" w:lineRule="auto"/>
        <w:ind w:firstLine="709"/>
        <w:jc w:val="both"/>
      </w:pPr>
    </w:p>
    <w:p w:rsidR="00C45A7B" w:rsidRPr="00E523DD" w:rsidRDefault="00C45A7B" w:rsidP="00C45A7B">
      <w:pPr>
        <w:suppressAutoHyphens/>
        <w:spacing w:after="0" w:line="276" w:lineRule="auto"/>
        <w:rPr>
          <w:rFonts w:ascii="Calibri" w:eastAsia="Lucida Sans Unicode" w:hAnsi="Calibri" w:cs="Calibri"/>
          <w:kern w:val="1"/>
          <w:lang w:eastAsia="pl-PL"/>
        </w:rPr>
      </w:pP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</w:r>
      <w:r>
        <w:rPr>
          <w:rFonts w:ascii="Calibri" w:eastAsia="Lucida Sans Unicode" w:hAnsi="Calibri" w:cs="Calibri"/>
          <w:kern w:val="1"/>
          <w:lang w:eastAsia="pl-PL"/>
        </w:rPr>
        <w:tab/>
        <w:t>(-) Zastępca Wójta Gminy Suwałki</w:t>
      </w:r>
    </w:p>
    <w:p w:rsidR="00C45A7B" w:rsidRDefault="00C45A7B" w:rsidP="00C45A7B">
      <w:pPr>
        <w:suppressAutoHyphens/>
        <w:spacing w:after="0" w:line="276" w:lineRule="auto"/>
        <w:rPr>
          <w:rFonts w:ascii="Calibri" w:eastAsia="Lucida Sans Unicode" w:hAnsi="Calibri" w:cs="Calibri"/>
          <w:kern w:val="1"/>
          <w:u w:val="single"/>
          <w:lang w:eastAsia="pl-PL"/>
        </w:rPr>
      </w:pPr>
    </w:p>
    <w:p w:rsidR="008370A3" w:rsidRDefault="008370A3" w:rsidP="0060228D">
      <w:pPr>
        <w:spacing w:line="240" w:lineRule="auto"/>
        <w:ind w:firstLine="709"/>
        <w:jc w:val="both"/>
      </w:pPr>
    </w:p>
    <w:p w:rsidR="008370A3" w:rsidRDefault="008370A3" w:rsidP="0060228D">
      <w:pPr>
        <w:spacing w:line="240" w:lineRule="auto"/>
        <w:ind w:firstLine="709"/>
        <w:jc w:val="both"/>
      </w:pP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8370A3" w:rsidRDefault="008370A3" w:rsidP="0060228D">
      <w:pPr>
        <w:spacing w:line="240" w:lineRule="auto"/>
        <w:ind w:firstLine="709"/>
        <w:jc w:val="both"/>
        <w:rPr>
          <w:b/>
        </w:rPr>
      </w:pPr>
    </w:p>
    <w:p w:rsidR="00CB5982" w:rsidRPr="008370A3" w:rsidRDefault="00CB5982" w:rsidP="008370A3">
      <w:pPr>
        <w:spacing w:line="276" w:lineRule="auto"/>
        <w:jc w:val="both"/>
        <w:rPr>
          <w:rFonts w:cstheme="minorHAnsi"/>
          <w:sz w:val="20"/>
          <w:szCs w:val="20"/>
          <w:u w:val="single"/>
        </w:rPr>
      </w:pPr>
      <w:r w:rsidRPr="009C7421">
        <w:rPr>
          <w:rFonts w:cstheme="minorHAnsi"/>
          <w:sz w:val="16"/>
          <w:szCs w:val="16"/>
        </w:rPr>
        <w:lastRenderedPageBreak/>
        <w:t>INFORMACJA ADMINISTRATORA O PRZETWARZANIU DANYCH OSOBOWYCH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Zgodnie z art. 13, 14, 15 i 21 rozporządzenia Parlamentu Europejskiego i Rady (EU) 2016/679 z dnia 27 kwietnia</w:t>
      </w:r>
      <w:r w:rsidR="00A77B25" w:rsidRPr="009C7421">
        <w:rPr>
          <w:rFonts w:asciiTheme="minorHAnsi" w:hAnsiTheme="minorHAnsi" w:cstheme="minorHAnsi"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sz w:val="16"/>
          <w:szCs w:val="16"/>
        </w:rPr>
        <w:t xml:space="preserve">2016 r.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w sprawie ochrony osób fizycznych w związku z przetwarzaniem danych osobowych i w sprawie swobodnego przepływu takich danych oraz uchylenia dyrektywy 95/46/WE (tzw. RODO) informujemy, że: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1. Administratorem, czyli podmiotem decydującym o tym, jak będą wykorzystywane Pani/Pana dane osobowe, jest Wójt Gminy Suwałki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z siedzibą w Suwałkach, ul. Świerkowa 45.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2. Pani/Pana dane osobowe będą przetwarzane przez Urząd Gminy Suwałki w celu prowadzenia postępowania w sprawie wydania decyzji </w:t>
      </w:r>
      <w:r w:rsid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o środowiskowych uwarunkowaniach planowanych przedsięwzięć.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3. Ma Pani/Pan prawo do żądania od administratora dostępu do Pani/Pana danych osobowych, ich sprostowania, ograniczenia przetwarzania, a także prawo do przenoszenia danych.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4. Ma Pani/Pan prawo, z przyczyn związanych z Pani/Pana szczególną sytuacją, w dowolnym momencie wnieść sprzeciw wobec przetwarzania Pani/Pana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5. Pani/Pana dane osobowe będą przetwarzane do czasu załatwienia sprawy dla potrzeb której te dane zostały zebrane,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a następnie będą przechowywane przez okres wynikający z obowiązujących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6. W związku z przetwarzaniem Pani/Pana danych osobowych ma Pani/Pan prawo do wniesienia skargi do organu nadzorczego, którym jest Prezes Urzędu Ochrony Danych Osobowych.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 xml:space="preserve">7. Kategorią odbiorców danych osobowych są: pozostałe strony postępowania, podmioty działające </w:t>
      </w:r>
      <w:r w:rsidR="00A77B25" w:rsidRPr="009C7421">
        <w:rPr>
          <w:rFonts w:asciiTheme="minorHAnsi" w:hAnsiTheme="minorHAnsi" w:cstheme="minorHAnsi"/>
          <w:sz w:val="16"/>
          <w:szCs w:val="16"/>
        </w:rPr>
        <w:t>w</w:t>
      </w:r>
      <w:r w:rsidRPr="009C7421">
        <w:rPr>
          <w:rFonts w:asciiTheme="minorHAnsi" w:hAnsiTheme="minorHAnsi" w:cstheme="minorHAnsi"/>
          <w:sz w:val="16"/>
          <w:szCs w:val="16"/>
        </w:rPr>
        <w:t xml:space="preserve"> postępowaniu </w:t>
      </w:r>
      <w:r w:rsidR="00A77B25" w:rsidRPr="009C7421">
        <w:rPr>
          <w:rFonts w:asciiTheme="minorHAnsi" w:hAnsiTheme="minorHAnsi" w:cstheme="minorHAnsi"/>
          <w:sz w:val="16"/>
          <w:szCs w:val="16"/>
        </w:rPr>
        <w:br/>
      </w:r>
      <w:r w:rsidRPr="009C7421">
        <w:rPr>
          <w:rFonts w:asciiTheme="minorHAnsi" w:hAnsiTheme="minorHAnsi" w:cstheme="minorHAnsi"/>
          <w:sz w:val="16"/>
          <w:szCs w:val="16"/>
        </w:rPr>
        <w:t>na prawach strony, a także inni odbiorcy na podstawie przepisów prawa.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8. Podanie danych osobowych jest wymogiem ustawowym i ma charakter obowiązkowy.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9. Konsekwencją niepodania danych jest brak możliwości rozpatrzenia sprawy.</w:t>
      </w:r>
    </w:p>
    <w:p w:rsidR="00CB5982" w:rsidRPr="009C7421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b/>
          <w:sz w:val="16"/>
          <w:szCs w:val="16"/>
        </w:rPr>
        <w:t>10. Podstawę prawną przetwarzania Pani/Pana danych osobowych stanowią przepisy ustawy</w:t>
      </w:r>
      <w:r w:rsidR="009C7421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Pr="009C7421">
        <w:rPr>
          <w:rFonts w:asciiTheme="minorHAnsi" w:hAnsiTheme="minorHAnsi" w:cstheme="minorHAnsi"/>
          <w:b/>
          <w:sz w:val="16"/>
          <w:szCs w:val="16"/>
        </w:rPr>
        <w:t xml:space="preserve">z dnia 3 października 2008 r. </w:t>
      </w:r>
      <w:r w:rsidR="009C7421">
        <w:rPr>
          <w:rFonts w:asciiTheme="minorHAnsi" w:hAnsiTheme="minorHAnsi" w:cstheme="minorHAnsi"/>
          <w:b/>
          <w:sz w:val="16"/>
          <w:szCs w:val="16"/>
        </w:rPr>
        <w:br/>
      </w:r>
      <w:r w:rsidRPr="009C7421">
        <w:rPr>
          <w:rFonts w:asciiTheme="minorHAnsi" w:hAnsiTheme="minorHAnsi" w:cstheme="minorHAnsi"/>
          <w:b/>
          <w:sz w:val="16"/>
          <w:szCs w:val="16"/>
        </w:rPr>
        <w:t>o udostępnianiu informacji o środowisku i jego ochronie, udziale społeczeństwa w ochronie środowiska oraz o ocenach oddziaływania na środowisko oraz ustawy z dnia 14 czerwca 1960 r. - Kodeks postępowania administracyjnego</w:t>
      </w:r>
      <w:r w:rsidRPr="009C7421">
        <w:rPr>
          <w:rFonts w:asciiTheme="minorHAnsi" w:hAnsiTheme="minorHAnsi" w:cstheme="minorHAnsi"/>
          <w:sz w:val="16"/>
          <w:szCs w:val="16"/>
        </w:rPr>
        <w:t>.</w:t>
      </w:r>
    </w:p>
    <w:p w:rsidR="00CB5982" w:rsidRDefault="00CB5982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6"/>
          <w:szCs w:val="16"/>
        </w:rPr>
      </w:pPr>
      <w:r w:rsidRPr="009C7421">
        <w:rPr>
          <w:rFonts w:asciiTheme="minorHAnsi" w:hAnsiTheme="minorHAnsi" w:cstheme="minorHAnsi"/>
          <w:sz w:val="16"/>
          <w:szCs w:val="16"/>
        </w:rPr>
        <w:t>11. Dane kontaktowe Inspektora Ochrony Danych: adres e-mail: iod@gmina.suwalki.pl adres pocztowy: ul. Świerkowa 45, 16-400 Suwałki.</w:t>
      </w:r>
      <w:bookmarkEnd w:id="0"/>
    </w:p>
    <w:p w:rsidR="005F40F0" w:rsidRDefault="005F40F0" w:rsidP="005F40F0">
      <w:pPr>
        <w:spacing w:line="276" w:lineRule="auto"/>
        <w:rPr>
          <w:rFonts w:cstheme="minorHAnsi"/>
        </w:rPr>
      </w:pPr>
      <w:r w:rsidRPr="00352567">
        <w:rPr>
          <w:rFonts w:cstheme="minorHAnsi"/>
        </w:rPr>
        <w:t xml:space="preserve"> </w:t>
      </w: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Default="005F40F0" w:rsidP="005F40F0">
      <w:pPr>
        <w:spacing w:line="276" w:lineRule="auto"/>
        <w:rPr>
          <w:rFonts w:cstheme="minorHAnsi"/>
        </w:rPr>
      </w:pPr>
    </w:p>
    <w:p w:rsidR="005F40F0" w:rsidRPr="00A77B25" w:rsidRDefault="005F40F0" w:rsidP="00CB5982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sectPr w:rsidR="005F40F0" w:rsidRPr="00A77B25" w:rsidSect="009C742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386" w:rsidRDefault="00FF5386" w:rsidP="00BC3123">
      <w:pPr>
        <w:spacing w:after="0" w:line="240" w:lineRule="auto"/>
      </w:pPr>
      <w:r>
        <w:separator/>
      </w:r>
    </w:p>
  </w:endnote>
  <w:endnote w:type="continuationSeparator" w:id="0">
    <w:p w:rsidR="00FF5386" w:rsidRDefault="00FF5386" w:rsidP="00BC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Raleway medium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</w:p>
  <w:p w:rsidR="006B4CF8" w:rsidRPr="004D0BF3" w:rsidRDefault="006B4CF8" w:rsidP="00C459A4">
    <w:pPr>
      <w:spacing w:line="276" w:lineRule="auto"/>
      <w:rPr>
        <w:rFonts w:ascii="Raleway medium" w:hAnsi="Raleway medium" w:cstheme="minorHAnsi"/>
        <w:color w:val="000000" w:themeColor="text1"/>
        <w:sz w:val="16"/>
        <w:szCs w:val="16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Referat ds. Usług Komunalnych 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br/>
      <w:t>Sprawy wodociągów i kanalizacji – pokój nr 111, nr tel. 87 565 93 91, 87 565 93 92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br/>
      <w:t xml:space="preserve">Sprawy utrzymania dróg, konserwacji oświetlenia, dotacje dla osób fizycznych, program </w:t>
    </w:r>
    <w:r w:rsidRPr="004D0BF3"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 w:rsidR="008D5CDE" w:rsidRPr="004D0BF3"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 w:rsidR="008D5CDE" w:rsidRPr="004D0BF3">
      <w:rPr>
        <w:rFonts w:ascii="Raleway medium" w:hAnsi="Raleway medium" w:cstheme="minorHAnsi"/>
        <w:color w:val="000000" w:themeColor="text1"/>
        <w:sz w:val="16"/>
        <w:szCs w:val="16"/>
      </w:rPr>
      <w:t>,</w:t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="008D5CDE" w:rsidRPr="004D0BF3"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4D0BF3"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 –  pokój nr 141A, nr tel. 87 565 93 52 </w:t>
    </w:r>
  </w:p>
  <w:p w:rsidR="006B4CF8" w:rsidRDefault="006B4CF8">
    <w:pPr>
      <w:pStyle w:val="Stopka"/>
    </w:pPr>
  </w:p>
  <w:p w:rsidR="006B4CF8" w:rsidRDefault="006B4CF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B25" w:rsidRPr="00030A0D" w:rsidRDefault="00A77B25" w:rsidP="00A77B25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CE24DE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69850"/>
          <wp:effectExtent l="19050" t="0" r="0" b="0"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93092"/>
                  <a:stretch>
                    <a:fillRect/>
                  </a:stretch>
                </pic:blipFill>
                <pic:spPr>
                  <a:xfrm>
                    <a:off x="0" y="0"/>
                    <a:ext cx="5759450" cy="69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03BA2">
      <w:rPr>
        <w:rFonts w:ascii="Raleway medium" w:hAnsi="Raleway medium" w:cstheme="minorHAnsi"/>
        <w:color w:val="000000" w:themeColor="text1"/>
        <w:sz w:val="18"/>
        <w:szCs w:val="18"/>
      </w:rPr>
      <w:t>Referat ds. Usług Komunalnych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wodociągów i kanalizacji – pokój nr 111, nr tel. 87 565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93 91, 87 565 93 92</w:t>
    </w:r>
    <w:r>
      <w:rPr>
        <w:rFonts w:ascii="Raleway medium" w:hAnsi="Raleway medium" w:cstheme="minorHAnsi"/>
        <w:color w:val="000000" w:themeColor="text1"/>
        <w:sz w:val="16"/>
        <w:szCs w:val="16"/>
      </w:rPr>
      <w:br/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>Sprawy utrzymania dróg, konserwacji oświetlenia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dotacje dla osób fizycznych, program 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„</w:t>
    </w:r>
    <w:r>
      <w:rPr>
        <w:rFonts w:ascii="Raleway medium" w:hAnsi="Raleway medium" w:cstheme="minorHAnsi"/>
        <w:color w:val="000000" w:themeColor="text1"/>
        <w:sz w:val="16"/>
        <w:szCs w:val="16"/>
      </w:rPr>
      <w:t>Czyste Powietrze</w:t>
    </w:r>
    <w:r>
      <w:rPr>
        <w:rFonts w:ascii="Raleway medium" w:hAnsi="Raleway medium" w:cstheme="minorHAnsi" w:hint="eastAsia"/>
        <w:color w:val="000000" w:themeColor="text1"/>
        <w:sz w:val="16"/>
        <w:szCs w:val="16"/>
      </w:rPr>
      <w:t>”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,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decyzje o środowiskowych uwarunkowaniach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– </w:t>
    </w:r>
    <w:r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pokój nr 141A, nr tel. 87 565 93 52 </w:t>
    </w:r>
  </w:p>
  <w:p w:rsidR="006B4CF8" w:rsidRPr="00030A0D" w:rsidRDefault="006B4CF8" w:rsidP="00D77A5B">
    <w:pPr>
      <w:spacing w:line="276" w:lineRule="auto"/>
      <w:rPr>
        <w:rFonts w:ascii="Raleway medium" w:hAnsi="Raleway medium" w:cstheme="minorHAnsi"/>
        <w:color w:val="000000" w:themeColor="text1"/>
        <w:sz w:val="18"/>
        <w:szCs w:val="18"/>
      </w:rPr>
    </w:pPr>
    <w:r w:rsidRPr="00B03BA2">
      <w:rPr>
        <w:rFonts w:ascii="Raleway medium" w:hAnsi="Raleway medium" w:cstheme="minorHAnsi"/>
        <w:color w:val="000000" w:themeColor="text1"/>
        <w:sz w:val="16"/>
        <w:szCs w:val="16"/>
      </w:rPr>
      <w:t xml:space="preserve"> </w:t>
    </w:r>
  </w:p>
  <w:p w:rsidR="006B4CF8" w:rsidRDefault="006B4CF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386" w:rsidRDefault="00FF5386" w:rsidP="00BC3123">
      <w:pPr>
        <w:spacing w:after="0" w:line="240" w:lineRule="auto"/>
      </w:pPr>
      <w:r>
        <w:separator/>
      </w:r>
    </w:p>
  </w:footnote>
  <w:footnote w:type="continuationSeparator" w:id="0">
    <w:p w:rsidR="00FF5386" w:rsidRDefault="00FF5386" w:rsidP="00BC3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A77B25">
    <w:pPr>
      <w:pStyle w:val="Nagwek"/>
    </w:pPr>
    <w:r w:rsidRPr="00A77B25">
      <w:rPr>
        <w:rFonts w:ascii="Raleway medium" w:hAnsi="Raleway medium" w:cstheme="minorHAnsi"/>
        <w:noProof/>
        <w:color w:val="000000" w:themeColor="text1"/>
        <w:sz w:val="18"/>
        <w:szCs w:val="18"/>
        <w:lang w:eastAsia="pl-PL"/>
      </w:rPr>
      <w:drawing>
        <wp:inline distT="0" distB="0" distL="0" distR="0">
          <wp:extent cx="5759450" cy="996087"/>
          <wp:effectExtent l="19050" t="0" r="0" b="0"/>
          <wp:docPr id="5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CF8" w:rsidRDefault="006B4CF8">
    <w:pPr>
      <w:pStyle w:val="Nagwek"/>
    </w:pPr>
    <w:r w:rsidRPr="000F60A9">
      <w:rPr>
        <w:noProof/>
        <w:lang w:eastAsia="pl-PL"/>
      </w:rPr>
      <w:drawing>
        <wp:inline distT="0" distB="0" distL="0" distR="0">
          <wp:extent cx="5759450" cy="996087"/>
          <wp:effectExtent l="19050" t="0" r="0" b="0"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z nazwy-1 — Odzyska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996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20C"/>
    <w:multiLevelType w:val="hybridMultilevel"/>
    <w:tmpl w:val="D388B6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1387"/>
    <w:multiLevelType w:val="hybridMultilevel"/>
    <w:tmpl w:val="936055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2471BD"/>
    <w:multiLevelType w:val="hybridMultilevel"/>
    <w:tmpl w:val="116E1D72"/>
    <w:lvl w:ilvl="0" w:tplc="04150011">
      <w:start w:val="1"/>
      <w:numFmt w:val="decimal"/>
      <w:lvlText w:val="%1)"/>
      <w:lvlJc w:val="left"/>
      <w:pPr>
        <w:ind w:left="2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85" w:hanging="360"/>
      </w:pPr>
    </w:lvl>
    <w:lvl w:ilvl="2" w:tplc="0415001B" w:tentative="1">
      <w:start w:val="1"/>
      <w:numFmt w:val="lowerRoman"/>
      <w:lvlText w:val="%3."/>
      <w:lvlJc w:val="right"/>
      <w:pPr>
        <w:ind w:left="4305" w:hanging="180"/>
      </w:pPr>
    </w:lvl>
    <w:lvl w:ilvl="3" w:tplc="0415000F" w:tentative="1">
      <w:start w:val="1"/>
      <w:numFmt w:val="decimal"/>
      <w:lvlText w:val="%4."/>
      <w:lvlJc w:val="left"/>
      <w:pPr>
        <w:ind w:left="5025" w:hanging="360"/>
      </w:pPr>
    </w:lvl>
    <w:lvl w:ilvl="4" w:tplc="04150019" w:tentative="1">
      <w:start w:val="1"/>
      <w:numFmt w:val="lowerLetter"/>
      <w:lvlText w:val="%5."/>
      <w:lvlJc w:val="left"/>
      <w:pPr>
        <w:ind w:left="5745" w:hanging="360"/>
      </w:pPr>
    </w:lvl>
    <w:lvl w:ilvl="5" w:tplc="0415001B" w:tentative="1">
      <w:start w:val="1"/>
      <w:numFmt w:val="lowerRoman"/>
      <w:lvlText w:val="%6."/>
      <w:lvlJc w:val="right"/>
      <w:pPr>
        <w:ind w:left="6465" w:hanging="180"/>
      </w:pPr>
    </w:lvl>
    <w:lvl w:ilvl="6" w:tplc="0415000F" w:tentative="1">
      <w:start w:val="1"/>
      <w:numFmt w:val="decimal"/>
      <w:lvlText w:val="%7."/>
      <w:lvlJc w:val="left"/>
      <w:pPr>
        <w:ind w:left="7185" w:hanging="360"/>
      </w:pPr>
    </w:lvl>
    <w:lvl w:ilvl="7" w:tplc="04150019" w:tentative="1">
      <w:start w:val="1"/>
      <w:numFmt w:val="lowerLetter"/>
      <w:lvlText w:val="%8."/>
      <w:lvlJc w:val="left"/>
      <w:pPr>
        <w:ind w:left="7905" w:hanging="360"/>
      </w:pPr>
    </w:lvl>
    <w:lvl w:ilvl="8" w:tplc="0415001B" w:tentative="1">
      <w:start w:val="1"/>
      <w:numFmt w:val="lowerRoman"/>
      <w:lvlText w:val="%9."/>
      <w:lvlJc w:val="right"/>
      <w:pPr>
        <w:ind w:left="8625" w:hanging="180"/>
      </w:pPr>
    </w:lvl>
  </w:abstractNum>
  <w:abstractNum w:abstractNumId="3">
    <w:nsid w:val="267C0D6A"/>
    <w:multiLevelType w:val="hybridMultilevel"/>
    <w:tmpl w:val="A07C3462"/>
    <w:lvl w:ilvl="0" w:tplc="04150011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4">
    <w:nsid w:val="335918CC"/>
    <w:multiLevelType w:val="hybridMultilevel"/>
    <w:tmpl w:val="0AFE0CB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CD73BFD"/>
    <w:multiLevelType w:val="hybridMultilevel"/>
    <w:tmpl w:val="511E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97E44"/>
    <w:multiLevelType w:val="hybridMultilevel"/>
    <w:tmpl w:val="B3905000"/>
    <w:lvl w:ilvl="0" w:tplc="77AEAE9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11B33"/>
    <w:multiLevelType w:val="hybridMultilevel"/>
    <w:tmpl w:val="5066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0183"/>
    <w:multiLevelType w:val="hybridMultilevel"/>
    <w:tmpl w:val="6C06B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75B4F"/>
    <w:multiLevelType w:val="hybridMultilevel"/>
    <w:tmpl w:val="43A68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FF5E2F"/>
    <w:multiLevelType w:val="hybridMultilevel"/>
    <w:tmpl w:val="1598C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44AF3"/>
    <w:multiLevelType w:val="hybridMultilevel"/>
    <w:tmpl w:val="3328CD9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11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DD6492"/>
    <w:rsid w:val="00000A9E"/>
    <w:rsid w:val="00000DF5"/>
    <w:rsid w:val="00023B0B"/>
    <w:rsid w:val="00024A8E"/>
    <w:rsid w:val="00030A0D"/>
    <w:rsid w:val="000564FF"/>
    <w:rsid w:val="00061ED5"/>
    <w:rsid w:val="000779CC"/>
    <w:rsid w:val="000824C8"/>
    <w:rsid w:val="000928CF"/>
    <w:rsid w:val="000D7DAD"/>
    <w:rsid w:val="000F5B2C"/>
    <w:rsid w:val="000F60A9"/>
    <w:rsid w:val="00102C5B"/>
    <w:rsid w:val="00164170"/>
    <w:rsid w:val="00176EBC"/>
    <w:rsid w:val="001831FE"/>
    <w:rsid w:val="00184294"/>
    <w:rsid w:val="00190A9C"/>
    <w:rsid w:val="001B20C5"/>
    <w:rsid w:val="001C08D0"/>
    <w:rsid w:val="001E5E99"/>
    <w:rsid w:val="001F22D0"/>
    <w:rsid w:val="00291E48"/>
    <w:rsid w:val="002A778F"/>
    <w:rsid w:val="002B4BDB"/>
    <w:rsid w:val="002E1A47"/>
    <w:rsid w:val="00311C80"/>
    <w:rsid w:val="0032539E"/>
    <w:rsid w:val="003274AA"/>
    <w:rsid w:val="00341304"/>
    <w:rsid w:val="00352567"/>
    <w:rsid w:val="0036584D"/>
    <w:rsid w:val="003A46F5"/>
    <w:rsid w:val="003B0A58"/>
    <w:rsid w:val="003C0561"/>
    <w:rsid w:val="003C1A70"/>
    <w:rsid w:val="003E53F7"/>
    <w:rsid w:val="003E63D3"/>
    <w:rsid w:val="003F562F"/>
    <w:rsid w:val="003F7000"/>
    <w:rsid w:val="0043549F"/>
    <w:rsid w:val="004C02FB"/>
    <w:rsid w:val="004C498D"/>
    <w:rsid w:val="004D0BF3"/>
    <w:rsid w:val="004D6672"/>
    <w:rsid w:val="00500727"/>
    <w:rsid w:val="00501B18"/>
    <w:rsid w:val="00511900"/>
    <w:rsid w:val="00594C7D"/>
    <w:rsid w:val="005B4C36"/>
    <w:rsid w:val="005B5FED"/>
    <w:rsid w:val="005E38D1"/>
    <w:rsid w:val="005E6DAD"/>
    <w:rsid w:val="005E717B"/>
    <w:rsid w:val="005F40F0"/>
    <w:rsid w:val="0060228D"/>
    <w:rsid w:val="00663EDA"/>
    <w:rsid w:val="00670013"/>
    <w:rsid w:val="006767C4"/>
    <w:rsid w:val="006B4CF8"/>
    <w:rsid w:val="006C7A8F"/>
    <w:rsid w:val="006E5CF6"/>
    <w:rsid w:val="006F64FB"/>
    <w:rsid w:val="00713C77"/>
    <w:rsid w:val="00722A62"/>
    <w:rsid w:val="00770F98"/>
    <w:rsid w:val="007742BD"/>
    <w:rsid w:val="0078400D"/>
    <w:rsid w:val="0079249E"/>
    <w:rsid w:val="007930E7"/>
    <w:rsid w:val="007A354D"/>
    <w:rsid w:val="007B559B"/>
    <w:rsid w:val="0080485C"/>
    <w:rsid w:val="008370A3"/>
    <w:rsid w:val="00840D95"/>
    <w:rsid w:val="00846D83"/>
    <w:rsid w:val="00860203"/>
    <w:rsid w:val="00870006"/>
    <w:rsid w:val="008915B1"/>
    <w:rsid w:val="008A4533"/>
    <w:rsid w:val="008B494F"/>
    <w:rsid w:val="008D127B"/>
    <w:rsid w:val="008D3362"/>
    <w:rsid w:val="008D5CDE"/>
    <w:rsid w:val="009042F2"/>
    <w:rsid w:val="00906D42"/>
    <w:rsid w:val="009319BD"/>
    <w:rsid w:val="0094697D"/>
    <w:rsid w:val="00971E74"/>
    <w:rsid w:val="0097352E"/>
    <w:rsid w:val="009772AE"/>
    <w:rsid w:val="009C1825"/>
    <w:rsid w:val="009C7421"/>
    <w:rsid w:val="009D3137"/>
    <w:rsid w:val="009E5F65"/>
    <w:rsid w:val="00A17EBD"/>
    <w:rsid w:val="00A235A4"/>
    <w:rsid w:val="00A31EBA"/>
    <w:rsid w:val="00A435CF"/>
    <w:rsid w:val="00A77B25"/>
    <w:rsid w:val="00A83A59"/>
    <w:rsid w:val="00A9636E"/>
    <w:rsid w:val="00AA51EA"/>
    <w:rsid w:val="00AB24BB"/>
    <w:rsid w:val="00AB4BE1"/>
    <w:rsid w:val="00AC18C5"/>
    <w:rsid w:val="00AF1BD9"/>
    <w:rsid w:val="00B026E3"/>
    <w:rsid w:val="00B03BA2"/>
    <w:rsid w:val="00B05D0C"/>
    <w:rsid w:val="00B10110"/>
    <w:rsid w:val="00B12D92"/>
    <w:rsid w:val="00B1498E"/>
    <w:rsid w:val="00B153FC"/>
    <w:rsid w:val="00B77817"/>
    <w:rsid w:val="00B9065A"/>
    <w:rsid w:val="00BB4C8A"/>
    <w:rsid w:val="00BC003E"/>
    <w:rsid w:val="00BC3123"/>
    <w:rsid w:val="00BD47BF"/>
    <w:rsid w:val="00BF25C7"/>
    <w:rsid w:val="00C05CBD"/>
    <w:rsid w:val="00C459A4"/>
    <w:rsid w:val="00C45A7B"/>
    <w:rsid w:val="00C532F7"/>
    <w:rsid w:val="00C77852"/>
    <w:rsid w:val="00CB5982"/>
    <w:rsid w:val="00CE12EF"/>
    <w:rsid w:val="00CE24DE"/>
    <w:rsid w:val="00D23B9B"/>
    <w:rsid w:val="00D56AF3"/>
    <w:rsid w:val="00D77A5B"/>
    <w:rsid w:val="00D814DB"/>
    <w:rsid w:val="00DA1278"/>
    <w:rsid w:val="00DA4E40"/>
    <w:rsid w:val="00DD3FD2"/>
    <w:rsid w:val="00DD6492"/>
    <w:rsid w:val="00E02249"/>
    <w:rsid w:val="00E0595F"/>
    <w:rsid w:val="00E2095D"/>
    <w:rsid w:val="00EA4A80"/>
    <w:rsid w:val="00EC4749"/>
    <w:rsid w:val="00ED5B7D"/>
    <w:rsid w:val="00F20D36"/>
    <w:rsid w:val="00F67577"/>
    <w:rsid w:val="00F73593"/>
    <w:rsid w:val="00F82D48"/>
    <w:rsid w:val="00F917BC"/>
    <w:rsid w:val="00FB7138"/>
    <w:rsid w:val="00FD6AE1"/>
    <w:rsid w:val="00FE0A3D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paragraph" w:styleId="Nagwek2">
    <w:name w:val="heading 2"/>
    <w:basedOn w:val="Normalny"/>
    <w:link w:val="Nagwek2Znak"/>
    <w:uiPriority w:val="9"/>
    <w:qFormat/>
    <w:rsid w:val="00AB4B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4BE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B4B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hgkelc">
    <w:name w:val="hgkelc"/>
    <w:basedOn w:val="Domylnaczcionkaakapitu"/>
    <w:rsid w:val="000F60A9"/>
  </w:style>
  <w:style w:type="paragraph" w:styleId="NormalnyWeb">
    <w:name w:val="Normal (Web)"/>
    <w:basedOn w:val="Normalny"/>
    <w:uiPriority w:val="99"/>
    <w:semiHidden/>
    <w:unhideWhenUsed/>
    <w:rsid w:val="00CB5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5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35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35A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5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5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6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23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3B9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123"/>
  </w:style>
  <w:style w:type="paragraph" w:styleId="Stopka">
    <w:name w:val="footer"/>
    <w:basedOn w:val="Normalny"/>
    <w:link w:val="StopkaZnak"/>
    <w:uiPriority w:val="99"/>
    <w:unhideWhenUsed/>
    <w:rsid w:val="00BC3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12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32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32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32F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532F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6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g.suwalki.wrotapodlasi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07D52-2D24-4515-A008-447CFD08A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601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apaulakowska</dc:creator>
  <cp:lastModifiedBy>azajdler</cp:lastModifiedBy>
  <cp:revision>4</cp:revision>
  <cp:lastPrinted>2025-04-17T06:51:00Z</cp:lastPrinted>
  <dcterms:created xsi:type="dcterms:W3CDTF">2025-04-17T06:44:00Z</dcterms:created>
  <dcterms:modified xsi:type="dcterms:W3CDTF">2025-04-22T06:34:00Z</dcterms:modified>
</cp:coreProperties>
</file>