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3ECB2" w14:textId="77777777" w:rsidR="00666EBF" w:rsidRDefault="00666EBF" w:rsidP="00666EBF">
      <w:pPr>
        <w:rPr>
          <w:b/>
          <w:sz w:val="24"/>
          <w:u w:val="single"/>
        </w:rPr>
      </w:pPr>
      <w:r>
        <w:rPr>
          <w:b/>
          <w:sz w:val="24"/>
          <w:u w:val="single"/>
        </w:rPr>
        <w:t xml:space="preserve">  </w:t>
      </w:r>
    </w:p>
    <w:p w14:paraId="4A1C6053" w14:textId="77777777" w:rsidR="00666EBF" w:rsidRPr="00484E76" w:rsidRDefault="00666EBF" w:rsidP="00C37242">
      <w:pPr>
        <w:ind w:right="-144"/>
        <w:jc w:val="right"/>
        <w:rPr>
          <w:sz w:val="24"/>
          <w:szCs w:val="24"/>
        </w:rPr>
      </w:pPr>
      <w:r w:rsidRPr="00484E76">
        <w:rPr>
          <w:sz w:val="24"/>
          <w:szCs w:val="24"/>
        </w:rPr>
        <w:t>Suwałki, dnia ……………………….</w:t>
      </w:r>
    </w:p>
    <w:p w14:paraId="3DA82D24" w14:textId="77777777" w:rsidR="00666EBF" w:rsidRPr="00484E76" w:rsidRDefault="00666EBF" w:rsidP="00484E76">
      <w:pPr>
        <w:tabs>
          <w:tab w:val="left" w:pos="5622"/>
        </w:tabs>
        <w:spacing w:line="360" w:lineRule="auto"/>
        <w:rPr>
          <w:b/>
          <w:sz w:val="24"/>
          <w:szCs w:val="24"/>
        </w:rPr>
      </w:pPr>
      <w:r w:rsidRPr="00484E76">
        <w:rPr>
          <w:b/>
          <w:sz w:val="24"/>
          <w:szCs w:val="24"/>
        </w:rPr>
        <w:t>Wnioskodawca:</w:t>
      </w:r>
      <w:r w:rsidRPr="00484E76">
        <w:rPr>
          <w:b/>
          <w:sz w:val="24"/>
          <w:szCs w:val="24"/>
        </w:rPr>
        <w:tab/>
      </w:r>
    </w:p>
    <w:p w14:paraId="77D88183" w14:textId="77777777" w:rsidR="00666EBF" w:rsidRPr="00484E76" w:rsidRDefault="00666EBF" w:rsidP="00484E76">
      <w:pPr>
        <w:spacing w:line="360" w:lineRule="auto"/>
        <w:rPr>
          <w:sz w:val="24"/>
          <w:szCs w:val="24"/>
        </w:rPr>
      </w:pPr>
      <w:r w:rsidRPr="00484E76">
        <w:rPr>
          <w:sz w:val="24"/>
          <w:szCs w:val="24"/>
        </w:rPr>
        <w:t>Imię i Nazwisko (nazwa firmy) ……………………….</w:t>
      </w:r>
    </w:p>
    <w:p w14:paraId="47ED6AB6" w14:textId="77777777" w:rsidR="00666EBF" w:rsidRPr="00484E76" w:rsidRDefault="00666EBF" w:rsidP="00484E76">
      <w:pPr>
        <w:spacing w:line="360" w:lineRule="auto"/>
        <w:rPr>
          <w:sz w:val="24"/>
          <w:szCs w:val="24"/>
        </w:rPr>
      </w:pPr>
      <w:r w:rsidRPr="00484E76">
        <w:rPr>
          <w:sz w:val="24"/>
          <w:szCs w:val="24"/>
        </w:rPr>
        <w:t>…………………………………………………………</w:t>
      </w:r>
    </w:p>
    <w:p w14:paraId="7A23A626" w14:textId="77777777" w:rsidR="00666EBF" w:rsidRPr="00484E76" w:rsidRDefault="00666EBF" w:rsidP="00484E76">
      <w:pPr>
        <w:spacing w:line="360" w:lineRule="auto"/>
        <w:rPr>
          <w:sz w:val="24"/>
          <w:szCs w:val="24"/>
        </w:rPr>
      </w:pPr>
      <w:r w:rsidRPr="00484E76">
        <w:rPr>
          <w:sz w:val="24"/>
          <w:szCs w:val="24"/>
        </w:rPr>
        <w:t>Adres Zamieszkania/siedziba………………………….</w:t>
      </w:r>
    </w:p>
    <w:p w14:paraId="44A9FE6F" w14:textId="77777777" w:rsidR="00666EBF" w:rsidRPr="00484E76" w:rsidRDefault="00666EBF" w:rsidP="00484E76">
      <w:pPr>
        <w:spacing w:line="360" w:lineRule="auto"/>
        <w:rPr>
          <w:sz w:val="24"/>
          <w:szCs w:val="24"/>
        </w:rPr>
      </w:pPr>
      <w:r w:rsidRPr="00484E76">
        <w:rPr>
          <w:sz w:val="24"/>
          <w:szCs w:val="24"/>
        </w:rPr>
        <w:t>…………………………………………………………</w:t>
      </w:r>
    </w:p>
    <w:p w14:paraId="4892C144" w14:textId="77777777" w:rsidR="00666EBF" w:rsidRPr="00484E76" w:rsidRDefault="00666EBF" w:rsidP="00484E76">
      <w:pPr>
        <w:spacing w:line="360" w:lineRule="auto"/>
        <w:rPr>
          <w:sz w:val="24"/>
          <w:szCs w:val="24"/>
        </w:rPr>
      </w:pPr>
      <w:r w:rsidRPr="00484E76">
        <w:rPr>
          <w:sz w:val="24"/>
          <w:szCs w:val="24"/>
        </w:rPr>
        <w:t>Tel. kont.:………………………………………………</w:t>
      </w:r>
    </w:p>
    <w:tbl>
      <w:tblPr>
        <w:tblStyle w:val="Tabela-Siatka"/>
        <w:tblpPr w:leftFromText="141" w:rightFromText="141" w:vertAnchor="text" w:horzAnchor="margin" w:tblpXSpec="right" w:tblpY="90"/>
        <w:tblW w:w="7830" w:type="dxa"/>
        <w:tblLook w:val="04A0" w:firstRow="1" w:lastRow="0" w:firstColumn="1" w:lastColumn="0" w:noHBand="0" w:noVBand="1"/>
      </w:tblPr>
      <w:tblGrid>
        <w:gridCol w:w="279"/>
        <w:gridCol w:w="279"/>
        <w:gridCol w:w="279"/>
        <w:gridCol w:w="279"/>
        <w:gridCol w:w="279"/>
        <w:gridCol w:w="279"/>
        <w:gridCol w:w="279"/>
        <w:gridCol w:w="279"/>
        <w:gridCol w:w="279"/>
        <w:gridCol w:w="279"/>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666EBF" w:rsidRPr="00484E76" w14:paraId="59C9F7FF" w14:textId="77777777" w:rsidTr="00B75EB6">
        <w:trPr>
          <w:trHeight w:val="260"/>
        </w:trPr>
        <w:tc>
          <w:tcPr>
            <w:tcW w:w="279" w:type="dxa"/>
          </w:tcPr>
          <w:p w14:paraId="410D187B" w14:textId="77777777" w:rsidR="00666EBF" w:rsidRPr="00484E76" w:rsidRDefault="00666EBF" w:rsidP="00814D0E">
            <w:pPr>
              <w:rPr>
                <w:sz w:val="24"/>
                <w:szCs w:val="24"/>
              </w:rPr>
            </w:pPr>
          </w:p>
        </w:tc>
        <w:tc>
          <w:tcPr>
            <w:tcW w:w="279" w:type="dxa"/>
          </w:tcPr>
          <w:p w14:paraId="2E710B2A" w14:textId="77777777" w:rsidR="00666EBF" w:rsidRPr="00484E76" w:rsidRDefault="00666EBF" w:rsidP="00814D0E">
            <w:pPr>
              <w:rPr>
                <w:sz w:val="24"/>
                <w:szCs w:val="24"/>
              </w:rPr>
            </w:pPr>
          </w:p>
        </w:tc>
        <w:tc>
          <w:tcPr>
            <w:tcW w:w="279" w:type="dxa"/>
          </w:tcPr>
          <w:p w14:paraId="41C613FD" w14:textId="77777777" w:rsidR="00666EBF" w:rsidRPr="00484E76" w:rsidRDefault="00666EBF" w:rsidP="00814D0E">
            <w:pPr>
              <w:rPr>
                <w:sz w:val="24"/>
                <w:szCs w:val="24"/>
              </w:rPr>
            </w:pPr>
          </w:p>
        </w:tc>
        <w:tc>
          <w:tcPr>
            <w:tcW w:w="279" w:type="dxa"/>
          </w:tcPr>
          <w:p w14:paraId="66F9A08F" w14:textId="77777777" w:rsidR="00666EBF" w:rsidRPr="00484E76" w:rsidRDefault="00666EBF" w:rsidP="00814D0E">
            <w:pPr>
              <w:rPr>
                <w:sz w:val="24"/>
                <w:szCs w:val="24"/>
              </w:rPr>
            </w:pPr>
          </w:p>
        </w:tc>
        <w:tc>
          <w:tcPr>
            <w:tcW w:w="279" w:type="dxa"/>
          </w:tcPr>
          <w:p w14:paraId="11916B03" w14:textId="77777777" w:rsidR="00666EBF" w:rsidRPr="00484E76" w:rsidRDefault="00666EBF" w:rsidP="00814D0E">
            <w:pPr>
              <w:rPr>
                <w:sz w:val="24"/>
                <w:szCs w:val="24"/>
              </w:rPr>
            </w:pPr>
          </w:p>
        </w:tc>
        <w:tc>
          <w:tcPr>
            <w:tcW w:w="279" w:type="dxa"/>
          </w:tcPr>
          <w:p w14:paraId="12C31C7F" w14:textId="77777777" w:rsidR="00666EBF" w:rsidRPr="00484E76" w:rsidRDefault="00666EBF" w:rsidP="00814D0E">
            <w:pPr>
              <w:rPr>
                <w:sz w:val="24"/>
                <w:szCs w:val="24"/>
              </w:rPr>
            </w:pPr>
          </w:p>
        </w:tc>
        <w:tc>
          <w:tcPr>
            <w:tcW w:w="279" w:type="dxa"/>
          </w:tcPr>
          <w:p w14:paraId="6228F5C6" w14:textId="77777777" w:rsidR="00666EBF" w:rsidRPr="00484E76" w:rsidRDefault="00666EBF" w:rsidP="00814D0E">
            <w:pPr>
              <w:rPr>
                <w:sz w:val="24"/>
                <w:szCs w:val="24"/>
              </w:rPr>
            </w:pPr>
          </w:p>
        </w:tc>
        <w:tc>
          <w:tcPr>
            <w:tcW w:w="279" w:type="dxa"/>
          </w:tcPr>
          <w:p w14:paraId="58698B43" w14:textId="77777777" w:rsidR="00666EBF" w:rsidRPr="00484E76" w:rsidRDefault="00666EBF" w:rsidP="00814D0E">
            <w:pPr>
              <w:rPr>
                <w:sz w:val="24"/>
                <w:szCs w:val="24"/>
              </w:rPr>
            </w:pPr>
          </w:p>
        </w:tc>
        <w:tc>
          <w:tcPr>
            <w:tcW w:w="279" w:type="dxa"/>
          </w:tcPr>
          <w:p w14:paraId="64107D7A" w14:textId="77777777" w:rsidR="00666EBF" w:rsidRPr="00484E76" w:rsidRDefault="00666EBF" w:rsidP="00814D0E">
            <w:pPr>
              <w:rPr>
                <w:sz w:val="24"/>
                <w:szCs w:val="24"/>
              </w:rPr>
            </w:pPr>
          </w:p>
        </w:tc>
        <w:tc>
          <w:tcPr>
            <w:tcW w:w="279" w:type="dxa"/>
          </w:tcPr>
          <w:p w14:paraId="67AA9FFD" w14:textId="77777777" w:rsidR="00666EBF" w:rsidRPr="00484E76" w:rsidRDefault="00666EBF" w:rsidP="00814D0E">
            <w:pPr>
              <w:rPr>
                <w:sz w:val="24"/>
                <w:szCs w:val="24"/>
              </w:rPr>
            </w:pPr>
          </w:p>
        </w:tc>
        <w:tc>
          <w:tcPr>
            <w:tcW w:w="280" w:type="dxa"/>
          </w:tcPr>
          <w:p w14:paraId="17C8919E" w14:textId="77777777" w:rsidR="00666EBF" w:rsidRPr="00484E76" w:rsidRDefault="00666EBF" w:rsidP="00814D0E">
            <w:pPr>
              <w:rPr>
                <w:sz w:val="24"/>
                <w:szCs w:val="24"/>
              </w:rPr>
            </w:pPr>
          </w:p>
        </w:tc>
        <w:tc>
          <w:tcPr>
            <w:tcW w:w="280" w:type="dxa"/>
          </w:tcPr>
          <w:p w14:paraId="048712AC" w14:textId="77777777" w:rsidR="00666EBF" w:rsidRPr="00484E76" w:rsidRDefault="00666EBF" w:rsidP="00814D0E">
            <w:pPr>
              <w:rPr>
                <w:sz w:val="24"/>
                <w:szCs w:val="24"/>
              </w:rPr>
            </w:pPr>
          </w:p>
        </w:tc>
        <w:tc>
          <w:tcPr>
            <w:tcW w:w="280" w:type="dxa"/>
          </w:tcPr>
          <w:p w14:paraId="4CE413C5" w14:textId="77777777" w:rsidR="00666EBF" w:rsidRPr="00484E76" w:rsidRDefault="00666EBF" w:rsidP="00814D0E">
            <w:pPr>
              <w:rPr>
                <w:sz w:val="24"/>
                <w:szCs w:val="24"/>
              </w:rPr>
            </w:pPr>
          </w:p>
        </w:tc>
        <w:tc>
          <w:tcPr>
            <w:tcW w:w="280" w:type="dxa"/>
          </w:tcPr>
          <w:p w14:paraId="64D74AC0" w14:textId="77777777" w:rsidR="00666EBF" w:rsidRPr="00484E76" w:rsidRDefault="00666EBF" w:rsidP="00814D0E">
            <w:pPr>
              <w:rPr>
                <w:sz w:val="24"/>
                <w:szCs w:val="24"/>
              </w:rPr>
            </w:pPr>
          </w:p>
        </w:tc>
        <w:tc>
          <w:tcPr>
            <w:tcW w:w="280" w:type="dxa"/>
          </w:tcPr>
          <w:p w14:paraId="325B8DF4" w14:textId="77777777" w:rsidR="00666EBF" w:rsidRPr="00484E76" w:rsidRDefault="00666EBF" w:rsidP="00814D0E">
            <w:pPr>
              <w:rPr>
                <w:sz w:val="24"/>
                <w:szCs w:val="24"/>
              </w:rPr>
            </w:pPr>
          </w:p>
        </w:tc>
        <w:tc>
          <w:tcPr>
            <w:tcW w:w="280" w:type="dxa"/>
          </w:tcPr>
          <w:p w14:paraId="7D619A2F" w14:textId="77777777" w:rsidR="00666EBF" w:rsidRPr="00484E76" w:rsidRDefault="00666EBF" w:rsidP="00814D0E">
            <w:pPr>
              <w:rPr>
                <w:sz w:val="24"/>
                <w:szCs w:val="24"/>
              </w:rPr>
            </w:pPr>
          </w:p>
        </w:tc>
        <w:tc>
          <w:tcPr>
            <w:tcW w:w="280" w:type="dxa"/>
          </w:tcPr>
          <w:p w14:paraId="24650765" w14:textId="77777777" w:rsidR="00666EBF" w:rsidRPr="00484E76" w:rsidRDefault="00666EBF" w:rsidP="00814D0E">
            <w:pPr>
              <w:rPr>
                <w:sz w:val="24"/>
                <w:szCs w:val="24"/>
              </w:rPr>
            </w:pPr>
          </w:p>
        </w:tc>
        <w:tc>
          <w:tcPr>
            <w:tcW w:w="280" w:type="dxa"/>
          </w:tcPr>
          <w:p w14:paraId="52D96D28" w14:textId="77777777" w:rsidR="00666EBF" w:rsidRPr="00484E76" w:rsidRDefault="00666EBF" w:rsidP="00814D0E">
            <w:pPr>
              <w:rPr>
                <w:sz w:val="24"/>
                <w:szCs w:val="24"/>
              </w:rPr>
            </w:pPr>
          </w:p>
        </w:tc>
        <w:tc>
          <w:tcPr>
            <w:tcW w:w="280" w:type="dxa"/>
          </w:tcPr>
          <w:p w14:paraId="7A3D6B99" w14:textId="77777777" w:rsidR="00666EBF" w:rsidRPr="00484E76" w:rsidRDefault="00666EBF" w:rsidP="00814D0E">
            <w:pPr>
              <w:rPr>
                <w:sz w:val="24"/>
                <w:szCs w:val="24"/>
              </w:rPr>
            </w:pPr>
          </w:p>
        </w:tc>
        <w:tc>
          <w:tcPr>
            <w:tcW w:w="280" w:type="dxa"/>
          </w:tcPr>
          <w:p w14:paraId="2155C525" w14:textId="77777777" w:rsidR="00666EBF" w:rsidRPr="00484E76" w:rsidRDefault="00666EBF" w:rsidP="00814D0E">
            <w:pPr>
              <w:rPr>
                <w:sz w:val="24"/>
                <w:szCs w:val="24"/>
              </w:rPr>
            </w:pPr>
          </w:p>
        </w:tc>
        <w:tc>
          <w:tcPr>
            <w:tcW w:w="280" w:type="dxa"/>
          </w:tcPr>
          <w:p w14:paraId="7278D9F4" w14:textId="77777777" w:rsidR="00666EBF" w:rsidRPr="00484E76" w:rsidRDefault="00666EBF" w:rsidP="00814D0E">
            <w:pPr>
              <w:rPr>
                <w:sz w:val="24"/>
                <w:szCs w:val="24"/>
              </w:rPr>
            </w:pPr>
          </w:p>
        </w:tc>
        <w:tc>
          <w:tcPr>
            <w:tcW w:w="280" w:type="dxa"/>
          </w:tcPr>
          <w:p w14:paraId="214E6AB7" w14:textId="77777777" w:rsidR="00666EBF" w:rsidRPr="00484E76" w:rsidRDefault="00666EBF" w:rsidP="00814D0E">
            <w:pPr>
              <w:rPr>
                <w:sz w:val="24"/>
                <w:szCs w:val="24"/>
              </w:rPr>
            </w:pPr>
          </w:p>
        </w:tc>
        <w:tc>
          <w:tcPr>
            <w:tcW w:w="280" w:type="dxa"/>
          </w:tcPr>
          <w:p w14:paraId="5860B8BC" w14:textId="77777777" w:rsidR="00666EBF" w:rsidRPr="00484E76" w:rsidRDefault="00666EBF" w:rsidP="00814D0E">
            <w:pPr>
              <w:rPr>
                <w:sz w:val="24"/>
                <w:szCs w:val="24"/>
              </w:rPr>
            </w:pPr>
          </w:p>
        </w:tc>
        <w:tc>
          <w:tcPr>
            <w:tcW w:w="280" w:type="dxa"/>
          </w:tcPr>
          <w:p w14:paraId="119BDE5D" w14:textId="77777777" w:rsidR="00666EBF" w:rsidRPr="00484E76" w:rsidRDefault="00666EBF" w:rsidP="00814D0E">
            <w:pPr>
              <w:rPr>
                <w:sz w:val="24"/>
                <w:szCs w:val="24"/>
              </w:rPr>
            </w:pPr>
          </w:p>
        </w:tc>
        <w:tc>
          <w:tcPr>
            <w:tcW w:w="280" w:type="dxa"/>
          </w:tcPr>
          <w:p w14:paraId="23AE5600" w14:textId="77777777" w:rsidR="00666EBF" w:rsidRPr="00484E76" w:rsidRDefault="00666EBF" w:rsidP="00814D0E">
            <w:pPr>
              <w:rPr>
                <w:sz w:val="24"/>
                <w:szCs w:val="24"/>
              </w:rPr>
            </w:pPr>
          </w:p>
        </w:tc>
        <w:tc>
          <w:tcPr>
            <w:tcW w:w="280" w:type="dxa"/>
          </w:tcPr>
          <w:p w14:paraId="72260B06" w14:textId="77777777" w:rsidR="00666EBF" w:rsidRPr="00484E76" w:rsidRDefault="00666EBF" w:rsidP="00814D0E">
            <w:pPr>
              <w:rPr>
                <w:sz w:val="24"/>
                <w:szCs w:val="24"/>
              </w:rPr>
            </w:pPr>
          </w:p>
        </w:tc>
        <w:tc>
          <w:tcPr>
            <w:tcW w:w="280" w:type="dxa"/>
          </w:tcPr>
          <w:p w14:paraId="3881DAE5" w14:textId="77777777" w:rsidR="00666EBF" w:rsidRPr="00484E76" w:rsidRDefault="00666EBF" w:rsidP="00814D0E">
            <w:pPr>
              <w:rPr>
                <w:sz w:val="24"/>
                <w:szCs w:val="24"/>
              </w:rPr>
            </w:pPr>
          </w:p>
        </w:tc>
        <w:tc>
          <w:tcPr>
            <w:tcW w:w="280" w:type="dxa"/>
          </w:tcPr>
          <w:p w14:paraId="68B74474" w14:textId="77777777" w:rsidR="00666EBF" w:rsidRPr="00484E76" w:rsidRDefault="00666EBF" w:rsidP="00814D0E">
            <w:pPr>
              <w:rPr>
                <w:sz w:val="24"/>
                <w:szCs w:val="24"/>
              </w:rPr>
            </w:pPr>
          </w:p>
        </w:tc>
      </w:tr>
    </w:tbl>
    <w:p w14:paraId="343BD405" w14:textId="77777777" w:rsidR="00666EBF" w:rsidRPr="00484E76" w:rsidRDefault="00666EBF" w:rsidP="00666EBF">
      <w:pPr>
        <w:rPr>
          <w:sz w:val="24"/>
          <w:szCs w:val="24"/>
        </w:rPr>
      </w:pPr>
      <w:r w:rsidRPr="00484E76">
        <w:rPr>
          <w:sz w:val="24"/>
          <w:szCs w:val="24"/>
        </w:rPr>
        <w:t xml:space="preserve"> E-MAIL:*</w:t>
      </w:r>
    </w:p>
    <w:p w14:paraId="76418A3F" w14:textId="77777777" w:rsidR="00666EBF" w:rsidRPr="00484E76" w:rsidRDefault="00666EBF" w:rsidP="00666EBF">
      <w:pPr>
        <w:rPr>
          <w:b/>
          <w:sz w:val="24"/>
          <w:szCs w:val="24"/>
        </w:rPr>
      </w:pPr>
    </w:p>
    <w:p w14:paraId="4B618933" w14:textId="77777777" w:rsidR="00484E76" w:rsidRDefault="00484E76" w:rsidP="00666EBF">
      <w:pPr>
        <w:ind w:left="6521"/>
        <w:rPr>
          <w:b/>
          <w:sz w:val="26"/>
          <w:szCs w:val="26"/>
        </w:rPr>
      </w:pPr>
    </w:p>
    <w:p w14:paraId="77D93C2C" w14:textId="77777777" w:rsidR="00666EBF" w:rsidRPr="00484E76" w:rsidRDefault="00666EBF" w:rsidP="00666EBF">
      <w:pPr>
        <w:ind w:left="6521"/>
        <w:rPr>
          <w:b/>
          <w:sz w:val="24"/>
          <w:szCs w:val="24"/>
        </w:rPr>
      </w:pPr>
      <w:r w:rsidRPr="00484E76">
        <w:rPr>
          <w:b/>
          <w:sz w:val="24"/>
          <w:szCs w:val="24"/>
        </w:rPr>
        <w:t>Wójt Gminy Suwałki</w:t>
      </w:r>
    </w:p>
    <w:p w14:paraId="63E64B3C" w14:textId="77777777" w:rsidR="00666EBF" w:rsidRPr="00484E76" w:rsidRDefault="00666EBF" w:rsidP="00666EBF">
      <w:pPr>
        <w:ind w:left="6521"/>
        <w:rPr>
          <w:b/>
          <w:sz w:val="24"/>
          <w:szCs w:val="24"/>
        </w:rPr>
      </w:pPr>
      <w:r w:rsidRPr="00484E76">
        <w:rPr>
          <w:b/>
          <w:sz w:val="24"/>
          <w:szCs w:val="24"/>
        </w:rPr>
        <w:t>ul. Świerkowa 45</w:t>
      </w:r>
    </w:p>
    <w:p w14:paraId="14E12254" w14:textId="77777777" w:rsidR="00666EBF" w:rsidRPr="00484E76" w:rsidRDefault="00666EBF" w:rsidP="00666EBF">
      <w:pPr>
        <w:ind w:left="6521"/>
        <w:rPr>
          <w:b/>
          <w:sz w:val="24"/>
          <w:szCs w:val="24"/>
        </w:rPr>
      </w:pPr>
      <w:r w:rsidRPr="00484E76">
        <w:rPr>
          <w:b/>
          <w:sz w:val="24"/>
          <w:szCs w:val="24"/>
        </w:rPr>
        <w:t>16-400 Suwałki</w:t>
      </w:r>
    </w:p>
    <w:p w14:paraId="1BEEA8B7" w14:textId="77777777" w:rsidR="00666EBF" w:rsidRPr="00484E76" w:rsidRDefault="00666EBF" w:rsidP="00666EBF">
      <w:pPr>
        <w:rPr>
          <w:b/>
          <w:sz w:val="24"/>
          <w:szCs w:val="24"/>
          <w:u w:val="single"/>
        </w:rPr>
      </w:pPr>
    </w:p>
    <w:p w14:paraId="2DCB30CD" w14:textId="77777777" w:rsidR="00666EBF" w:rsidRPr="00484E76" w:rsidRDefault="00666EBF" w:rsidP="00666EBF">
      <w:pPr>
        <w:jc w:val="center"/>
        <w:rPr>
          <w:sz w:val="24"/>
          <w:szCs w:val="24"/>
        </w:rPr>
      </w:pPr>
      <w:r w:rsidRPr="00484E76">
        <w:rPr>
          <w:b/>
          <w:sz w:val="24"/>
          <w:szCs w:val="24"/>
          <w:u w:val="single"/>
        </w:rPr>
        <w:t>ZGŁOSZENIE</w:t>
      </w:r>
      <w:r w:rsidRPr="00484E76">
        <w:rPr>
          <w:b/>
          <w:sz w:val="24"/>
          <w:szCs w:val="24"/>
        </w:rPr>
        <w:t xml:space="preserve"> O PRZYSTĄPIENIU DO WYKONANIA:</w:t>
      </w:r>
    </w:p>
    <w:p w14:paraId="671BE46A" w14:textId="77777777" w:rsidR="00666EBF" w:rsidRPr="00484E76" w:rsidRDefault="00484E76" w:rsidP="00666EBF">
      <w:pPr>
        <w:jc w:val="center"/>
        <w:rPr>
          <w:b/>
          <w:sz w:val="24"/>
          <w:szCs w:val="24"/>
        </w:rPr>
      </w:pPr>
      <w:r>
        <w:rPr>
          <w:b/>
          <w:sz w:val="24"/>
          <w:szCs w:val="24"/>
        </w:rPr>
        <w:t>przyłącza wodociągowego</w:t>
      </w:r>
      <w:r w:rsidR="00666EBF" w:rsidRPr="00484E76">
        <w:rPr>
          <w:b/>
          <w:sz w:val="24"/>
          <w:szCs w:val="24"/>
        </w:rPr>
        <w:t xml:space="preserve"> / przyłącza kanalizacyjnego*</w:t>
      </w:r>
    </w:p>
    <w:p w14:paraId="34169C56" w14:textId="77777777" w:rsidR="00666EBF" w:rsidRPr="00484E76" w:rsidRDefault="00666EBF" w:rsidP="00666EBF">
      <w:pPr>
        <w:jc w:val="center"/>
        <w:rPr>
          <w:sz w:val="24"/>
          <w:szCs w:val="24"/>
        </w:rPr>
      </w:pPr>
    </w:p>
    <w:p w14:paraId="6278634F" w14:textId="77777777" w:rsidR="00666EBF" w:rsidRPr="00484E76" w:rsidRDefault="00666EBF" w:rsidP="00484E76">
      <w:pPr>
        <w:spacing w:line="360" w:lineRule="auto"/>
        <w:jc w:val="center"/>
      </w:pPr>
      <w:r w:rsidRPr="00484E76">
        <w:t>Na podstawie § 7 ust. 1 regulaminu dostarczania wody i odprowadzania ścieków na terenie Gminy Suwałki określonego Uchwałą Nr XIV/143/19 Rady Gminy Suwałki z dnia 17 grudnia 2019 r. (Dz. Urz. Woj. Podlaskiego 2019.6388).</w:t>
      </w:r>
    </w:p>
    <w:p w14:paraId="3F86C642" w14:textId="77777777" w:rsidR="00484E76" w:rsidRPr="00484E76" w:rsidRDefault="00484E76" w:rsidP="00666EBF">
      <w:pPr>
        <w:spacing w:line="360" w:lineRule="auto"/>
        <w:ind w:right="-286"/>
        <w:rPr>
          <w:b/>
          <w:sz w:val="24"/>
          <w:szCs w:val="24"/>
        </w:rPr>
      </w:pPr>
    </w:p>
    <w:p w14:paraId="3070B5C8" w14:textId="77777777" w:rsidR="00666EBF" w:rsidRPr="00484E76" w:rsidRDefault="00666EBF" w:rsidP="00484E76">
      <w:pPr>
        <w:spacing w:line="360" w:lineRule="auto"/>
        <w:ind w:right="-995"/>
        <w:rPr>
          <w:b/>
          <w:sz w:val="24"/>
          <w:szCs w:val="24"/>
        </w:rPr>
      </w:pPr>
      <w:r w:rsidRPr="00484E76">
        <w:rPr>
          <w:b/>
          <w:sz w:val="24"/>
          <w:szCs w:val="24"/>
        </w:rPr>
        <w:t xml:space="preserve">Zgłoszenie dotyczy wykonania przyłącza wodociągowego * / </w:t>
      </w:r>
      <w:r w:rsidR="00484E76" w:rsidRPr="00484E76">
        <w:rPr>
          <w:b/>
          <w:sz w:val="24"/>
          <w:szCs w:val="24"/>
        </w:rPr>
        <w:t>przyłącza kanalizacyjnego* do </w:t>
      </w:r>
      <w:r w:rsidRPr="00484E76">
        <w:rPr>
          <w:b/>
          <w:sz w:val="24"/>
          <w:szCs w:val="24"/>
        </w:rPr>
        <w:t>posesji*/obiektu*</w:t>
      </w:r>
    </w:p>
    <w:p w14:paraId="6EFA9165" w14:textId="77777777" w:rsidR="00666EBF" w:rsidRPr="00484E76" w:rsidRDefault="00666EBF" w:rsidP="00484E76">
      <w:pPr>
        <w:spacing w:line="360" w:lineRule="auto"/>
        <w:ind w:right="-142"/>
        <w:rPr>
          <w:sz w:val="24"/>
          <w:szCs w:val="24"/>
        </w:rPr>
      </w:pPr>
      <w:r w:rsidRPr="00484E76">
        <w:rPr>
          <w:sz w:val="24"/>
          <w:szCs w:val="24"/>
        </w:rPr>
        <w:t>położonego w</w:t>
      </w:r>
      <w:r w:rsidR="00484E76" w:rsidRPr="00484E76">
        <w:rPr>
          <w:sz w:val="24"/>
          <w:szCs w:val="24"/>
        </w:rPr>
        <w:t xml:space="preserve"> </w:t>
      </w:r>
      <w:r w:rsidRPr="00484E76">
        <w:rPr>
          <w:sz w:val="24"/>
          <w:szCs w:val="24"/>
        </w:rPr>
        <w:t>miejscowości………………………………………………</w:t>
      </w:r>
      <w:r w:rsidR="00484E76">
        <w:rPr>
          <w:sz w:val="24"/>
          <w:szCs w:val="24"/>
        </w:rPr>
        <w:t>……. nr…………..</w:t>
      </w:r>
    </w:p>
    <w:p w14:paraId="1DA8C46F" w14:textId="77777777" w:rsidR="00666EBF" w:rsidRPr="00484E76" w:rsidRDefault="00666EBF" w:rsidP="00484E76">
      <w:pPr>
        <w:spacing w:line="360" w:lineRule="auto"/>
        <w:ind w:right="-142"/>
        <w:rPr>
          <w:b/>
          <w:sz w:val="24"/>
          <w:szCs w:val="24"/>
        </w:rPr>
      </w:pPr>
      <w:r w:rsidRPr="00484E76">
        <w:rPr>
          <w:sz w:val="24"/>
          <w:szCs w:val="24"/>
        </w:rPr>
        <w:t>nr geodezyjny działki …………………………………………………………………………</w:t>
      </w:r>
      <w:r w:rsidR="00484E76">
        <w:rPr>
          <w:sz w:val="24"/>
          <w:szCs w:val="24"/>
        </w:rPr>
        <w:t>.</w:t>
      </w:r>
    </w:p>
    <w:p w14:paraId="6E8489CC" w14:textId="77777777" w:rsidR="00666EBF" w:rsidRPr="00484E76" w:rsidRDefault="00666EBF" w:rsidP="00666EBF">
      <w:pPr>
        <w:spacing w:line="360" w:lineRule="auto"/>
        <w:rPr>
          <w:b/>
          <w:sz w:val="24"/>
          <w:szCs w:val="24"/>
        </w:rPr>
      </w:pPr>
    </w:p>
    <w:p w14:paraId="6DA74F24" w14:textId="77777777" w:rsidR="00666EBF" w:rsidRPr="00484E76" w:rsidRDefault="00666EBF" w:rsidP="00484E76">
      <w:pPr>
        <w:ind w:right="-142"/>
        <w:rPr>
          <w:sz w:val="24"/>
          <w:szCs w:val="24"/>
        </w:rPr>
      </w:pPr>
      <w:r w:rsidRPr="00484E76">
        <w:rPr>
          <w:sz w:val="24"/>
          <w:szCs w:val="24"/>
        </w:rPr>
        <w:t>Wykonawcą robót będzie ..……………………………………………………………</w:t>
      </w:r>
      <w:r w:rsidR="00484E76">
        <w:rPr>
          <w:sz w:val="24"/>
          <w:szCs w:val="24"/>
        </w:rPr>
        <w:t>……….</w:t>
      </w:r>
    </w:p>
    <w:p w14:paraId="469417FB" w14:textId="77777777" w:rsidR="00666EBF" w:rsidRPr="00484E76" w:rsidRDefault="00484E76" w:rsidP="00666EBF">
      <w:pPr>
        <w:jc w:val="center"/>
        <w:rPr>
          <w:i/>
        </w:rPr>
      </w:pPr>
      <w:r>
        <w:rPr>
          <w:sz w:val="24"/>
          <w:szCs w:val="24"/>
        </w:rPr>
        <w:t xml:space="preserve">                                  </w:t>
      </w:r>
      <w:r w:rsidR="00666EBF" w:rsidRPr="00484E76">
        <w:t>(pieczątka firmy, nazwa, adres, telefon)</w:t>
      </w:r>
    </w:p>
    <w:p w14:paraId="3A68D46C" w14:textId="77777777" w:rsidR="00666EBF" w:rsidRPr="00484E76" w:rsidRDefault="00666EBF" w:rsidP="00666EBF">
      <w:pPr>
        <w:rPr>
          <w:sz w:val="24"/>
          <w:szCs w:val="24"/>
        </w:rPr>
      </w:pPr>
    </w:p>
    <w:p w14:paraId="62A9FDB6" w14:textId="77777777" w:rsidR="00666EBF" w:rsidRPr="00484E76" w:rsidRDefault="00666EBF" w:rsidP="00484E76">
      <w:pPr>
        <w:ind w:right="-142"/>
        <w:rPr>
          <w:sz w:val="24"/>
          <w:szCs w:val="24"/>
        </w:rPr>
      </w:pPr>
      <w:r w:rsidRPr="00484E76">
        <w:rPr>
          <w:sz w:val="24"/>
          <w:szCs w:val="24"/>
        </w:rPr>
        <w:t>…………………………………………………………………………………………</w:t>
      </w:r>
      <w:r w:rsidR="00484E76">
        <w:rPr>
          <w:sz w:val="24"/>
          <w:szCs w:val="24"/>
        </w:rPr>
        <w:t>……….</w:t>
      </w:r>
    </w:p>
    <w:p w14:paraId="2E771E16" w14:textId="77777777" w:rsidR="00666EBF" w:rsidRPr="00484E76" w:rsidRDefault="00666EBF" w:rsidP="00666EBF">
      <w:pPr>
        <w:tabs>
          <w:tab w:val="left" w:pos="4678"/>
        </w:tabs>
        <w:rPr>
          <w:sz w:val="24"/>
          <w:szCs w:val="24"/>
        </w:rPr>
      </w:pPr>
      <w:r w:rsidRPr="00484E76">
        <w:rPr>
          <w:sz w:val="24"/>
          <w:szCs w:val="24"/>
        </w:rPr>
        <w:t xml:space="preserve">                                          </w:t>
      </w:r>
    </w:p>
    <w:p w14:paraId="2ACA0C35" w14:textId="77777777" w:rsidR="00666EBF" w:rsidRPr="00484E76" w:rsidRDefault="00666EBF" w:rsidP="00666EBF">
      <w:pPr>
        <w:tabs>
          <w:tab w:val="left" w:pos="4678"/>
        </w:tabs>
        <w:rPr>
          <w:sz w:val="24"/>
          <w:szCs w:val="24"/>
        </w:rPr>
      </w:pPr>
      <w:r w:rsidRPr="00484E76">
        <w:rPr>
          <w:sz w:val="24"/>
          <w:szCs w:val="24"/>
        </w:rPr>
        <w:t xml:space="preserve">                                                   Termin</w:t>
      </w:r>
      <w:r w:rsidR="00484E76">
        <w:rPr>
          <w:sz w:val="24"/>
          <w:szCs w:val="24"/>
        </w:rPr>
        <w:t xml:space="preserve"> rozpoczęcia robót              </w:t>
      </w:r>
      <w:r w:rsidRPr="00484E76">
        <w:rPr>
          <w:sz w:val="24"/>
          <w:szCs w:val="24"/>
        </w:rPr>
        <w:t>Termin zakończenia robót</w:t>
      </w:r>
    </w:p>
    <w:p w14:paraId="24431B68" w14:textId="77777777" w:rsidR="00666EBF" w:rsidRPr="00484E76" w:rsidRDefault="00666EBF" w:rsidP="00666EBF">
      <w:pPr>
        <w:rPr>
          <w:sz w:val="24"/>
          <w:szCs w:val="24"/>
        </w:rPr>
      </w:pPr>
    </w:p>
    <w:p w14:paraId="3D7F2991" w14:textId="77777777" w:rsidR="00666EBF" w:rsidRPr="00484E76" w:rsidRDefault="00484E76" w:rsidP="00484E76">
      <w:pPr>
        <w:ind w:right="-428"/>
        <w:rPr>
          <w:sz w:val="24"/>
          <w:szCs w:val="24"/>
        </w:rPr>
      </w:pPr>
      <w:r>
        <w:rPr>
          <w:sz w:val="24"/>
          <w:szCs w:val="24"/>
        </w:rPr>
        <w:t xml:space="preserve">przyłącze wodociągowe          </w:t>
      </w:r>
      <w:r w:rsidR="00666EBF" w:rsidRPr="00484E76">
        <w:rPr>
          <w:sz w:val="24"/>
          <w:szCs w:val="24"/>
        </w:rPr>
        <w:t>…………</w:t>
      </w:r>
      <w:r w:rsidR="004675BE">
        <w:rPr>
          <w:sz w:val="24"/>
          <w:szCs w:val="24"/>
        </w:rPr>
        <w:t>……………………</w:t>
      </w:r>
      <w:r w:rsidR="00666EBF" w:rsidRPr="00484E76">
        <w:rPr>
          <w:sz w:val="24"/>
          <w:szCs w:val="24"/>
        </w:rPr>
        <w:t xml:space="preserve">     </w:t>
      </w:r>
      <w:r>
        <w:rPr>
          <w:sz w:val="24"/>
          <w:szCs w:val="24"/>
        </w:rPr>
        <w:t xml:space="preserve">   </w:t>
      </w:r>
      <w:r w:rsidR="00666EBF" w:rsidRPr="00484E76">
        <w:rPr>
          <w:sz w:val="24"/>
          <w:szCs w:val="24"/>
        </w:rPr>
        <w:t>..….….……</w:t>
      </w:r>
      <w:r>
        <w:rPr>
          <w:sz w:val="24"/>
          <w:szCs w:val="24"/>
        </w:rPr>
        <w:t>…….</w:t>
      </w:r>
      <w:r w:rsidR="00666EBF" w:rsidRPr="00484E76">
        <w:rPr>
          <w:sz w:val="24"/>
          <w:szCs w:val="24"/>
        </w:rPr>
        <w:t>………</w:t>
      </w:r>
      <w:r>
        <w:rPr>
          <w:sz w:val="24"/>
          <w:szCs w:val="24"/>
        </w:rPr>
        <w:t>…</w:t>
      </w:r>
    </w:p>
    <w:p w14:paraId="526A6FC6" w14:textId="77777777" w:rsidR="00666EBF" w:rsidRPr="00484E76" w:rsidRDefault="00666EBF" w:rsidP="00484E76">
      <w:pPr>
        <w:ind w:right="-426"/>
        <w:rPr>
          <w:sz w:val="24"/>
          <w:szCs w:val="24"/>
        </w:rPr>
      </w:pPr>
    </w:p>
    <w:p w14:paraId="584EDF70" w14:textId="77777777" w:rsidR="00666EBF" w:rsidRPr="00484E76" w:rsidRDefault="00484E76" w:rsidP="00484E76">
      <w:pPr>
        <w:ind w:right="-144"/>
        <w:rPr>
          <w:sz w:val="24"/>
          <w:szCs w:val="24"/>
        </w:rPr>
      </w:pPr>
      <w:r>
        <w:rPr>
          <w:sz w:val="24"/>
          <w:szCs w:val="24"/>
        </w:rPr>
        <w:t xml:space="preserve">przyłącze kanalizacyjne </w:t>
      </w:r>
      <w:r w:rsidR="00666EBF" w:rsidRPr="00484E76">
        <w:rPr>
          <w:sz w:val="24"/>
          <w:szCs w:val="24"/>
        </w:rPr>
        <w:t xml:space="preserve">    </w:t>
      </w:r>
      <w:r>
        <w:rPr>
          <w:sz w:val="24"/>
          <w:szCs w:val="24"/>
        </w:rPr>
        <w:t xml:space="preserve"> </w:t>
      </w:r>
      <w:r w:rsidR="00666EBF" w:rsidRPr="00484E76">
        <w:rPr>
          <w:sz w:val="24"/>
          <w:szCs w:val="24"/>
        </w:rPr>
        <w:t xml:space="preserve">     ………………………..….…       </w:t>
      </w:r>
      <w:r>
        <w:rPr>
          <w:sz w:val="24"/>
          <w:szCs w:val="24"/>
        </w:rPr>
        <w:t xml:space="preserve"> </w:t>
      </w:r>
      <w:r w:rsidR="00666EBF" w:rsidRPr="00484E76">
        <w:rPr>
          <w:sz w:val="24"/>
          <w:szCs w:val="24"/>
        </w:rPr>
        <w:t>.……………</w:t>
      </w:r>
      <w:r>
        <w:rPr>
          <w:sz w:val="24"/>
          <w:szCs w:val="24"/>
        </w:rPr>
        <w:t>…………</w:t>
      </w:r>
      <w:r w:rsidR="00666EBF" w:rsidRPr="00484E76">
        <w:rPr>
          <w:sz w:val="24"/>
          <w:szCs w:val="24"/>
        </w:rPr>
        <w:t>…</w:t>
      </w:r>
      <w:r>
        <w:rPr>
          <w:sz w:val="24"/>
          <w:szCs w:val="24"/>
        </w:rPr>
        <w:t>…</w:t>
      </w:r>
    </w:p>
    <w:p w14:paraId="64DEA3BA" w14:textId="77777777" w:rsidR="00666EBF" w:rsidRPr="00484E76" w:rsidRDefault="00666EBF" w:rsidP="00666EBF">
      <w:pPr>
        <w:rPr>
          <w:sz w:val="24"/>
          <w:szCs w:val="24"/>
        </w:rPr>
      </w:pPr>
    </w:p>
    <w:p w14:paraId="4C3C00D1" w14:textId="77777777" w:rsidR="00484E76" w:rsidRDefault="00484E76" w:rsidP="00666EBF">
      <w:pPr>
        <w:rPr>
          <w:sz w:val="22"/>
          <w:szCs w:val="22"/>
        </w:rPr>
      </w:pPr>
    </w:p>
    <w:p w14:paraId="34F8417F" w14:textId="77777777" w:rsidR="00484E76" w:rsidRDefault="00484E76" w:rsidP="00666EBF">
      <w:pPr>
        <w:rPr>
          <w:sz w:val="22"/>
          <w:szCs w:val="22"/>
        </w:rPr>
      </w:pPr>
    </w:p>
    <w:p w14:paraId="32F56A5F" w14:textId="77777777" w:rsidR="00484E76" w:rsidRPr="00484E76" w:rsidRDefault="00484E76" w:rsidP="00666EBF">
      <w:pPr>
        <w:rPr>
          <w:sz w:val="22"/>
          <w:szCs w:val="22"/>
        </w:rPr>
      </w:pPr>
    </w:p>
    <w:p w14:paraId="0BFE920F" w14:textId="77777777" w:rsidR="00666EBF" w:rsidRPr="00484E76" w:rsidRDefault="00666EBF" w:rsidP="00666EBF">
      <w:pPr>
        <w:rPr>
          <w:b/>
          <w:sz w:val="22"/>
          <w:szCs w:val="22"/>
        </w:rPr>
      </w:pPr>
      <w:r w:rsidRPr="00484E76">
        <w:rPr>
          <w:b/>
          <w:sz w:val="22"/>
          <w:szCs w:val="22"/>
        </w:rPr>
        <w:t>Wykonawca (Inwestor) zobowiązuje się do:</w:t>
      </w:r>
    </w:p>
    <w:tbl>
      <w:tblPr>
        <w:tblW w:w="9183" w:type="dxa"/>
        <w:tblInd w:w="-34" w:type="dxa"/>
        <w:tblCellMar>
          <w:left w:w="10" w:type="dxa"/>
          <w:right w:w="10" w:type="dxa"/>
        </w:tblCellMar>
        <w:tblLook w:val="0000" w:firstRow="0" w:lastRow="0" w:firstColumn="0" w:lastColumn="0" w:noHBand="0" w:noVBand="0"/>
      </w:tblPr>
      <w:tblGrid>
        <w:gridCol w:w="9183"/>
      </w:tblGrid>
      <w:tr w:rsidR="00666EBF" w14:paraId="158F2430" w14:textId="77777777" w:rsidTr="008D4C9B">
        <w:trPr>
          <w:trHeight w:val="1458"/>
        </w:trPr>
        <w:tc>
          <w:tcPr>
            <w:tcW w:w="9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6113B" w14:textId="77777777" w:rsidR="00666EBF" w:rsidRDefault="00666EBF" w:rsidP="00666EBF">
            <w:pPr>
              <w:pStyle w:val="Akapitzlist"/>
              <w:numPr>
                <w:ilvl w:val="0"/>
                <w:numId w:val="5"/>
              </w:numPr>
              <w:ind w:left="186" w:hanging="186"/>
              <w:jc w:val="both"/>
            </w:pPr>
            <w:r w:rsidRPr="00796490">
              <w:t>wykonania przyłącza wodociągowego* / przyłącza kanalizacyjnego* zgodnie z warunkami technicznymi oraz uzgodnionym przez zarządcę sieci wodociągowej planem sytuacyjnym oraz obowiązującymi przepisami budowlanymi i Polskimi Normami.</w:t>
            </w:r>
          </w:p>
          <w:p w14:paraId="753FDEB8" w14:textId="77777777" w:rsidR="00484E76" w:rsidRDefault="00666EBF" w:rsidP="00484E76">
            <w:pPr>
              <w:pStyle w:val="Akapitzlist"/>
              <w:numPr>
                <w:ilvl w:val="0"/>
                <w:numId w:val="5"/>
              </w:numPr>
              <w:ind w:left="186" w:hanging="186"/>
              <w:jc w:val="both"/>
            </w:pPr>
            <w:r>
              <w:t>zgłoszenia do odbioru technicznego, po ułożeniu rurociągów, przed ich zasypaniem (tel. 87 565 93 91), celem sprawdzenia zgodności ich wykonania z warunkami technicznymi i uzgodnionym planem sytuacyjnym. Brak zgłoszenia skutkuje nie zawarciem umowy na dostarczenie wody*/ odprowadzanie ścieków*.</w:t>
            </w:r>
          </w:p>
          <w:p w14:paraId="2E503454" w14:textId="77777777" w:rsidR="00484E76" w:rsidRDefault="00484E76" w:rsidP="00484E76">
            <w:pPr>
              <w:pStyle w:val="Akapitzlist"/>
              <w:numPr>
                <w:ilvl w:val="0"/>
                <w:numId w:val="5"/>
              </w:numPr>
              <w:ind w:left="186" w:hanging="186"/>
              <w:jc w:val="both"/>
            </w:pPr>
            <w:r>
              <w:t>wykonania próby ciśnieniowej opaski/nawiertki przed przewierceniem rurociągu rozdzielczego (1,0 MPa) oraz próby ciśnieniowej wykonanego przyłącza wodociągowego od zasuwy do zestawu wodomierzowego.</w:t>
            </w:r>
          </w:p>
          <w:p w14:paraId="55F43B2D" w14:textId="77777777" w:rsidR="00484E76" w:rsidRPr="00796490" w:rsidRDefault="00484E76" w:rsidP="00484E76">
            <w:pPr>
              <w:pStyle w:val="Akapitzlist"/>
              <w:numPr>
                <w:ilvl w:val="0"/>
                <w:numId w:val="5"/>
              </w:numPr>
              <w:ind w:left="186" w:hanging="186"/>
              <w:jc w:val="both"/>
            </w:pPr>
            <w:r>
              <w:t>udzielenia gwarancji na wykonane roboty na okres 60 miesięcy od dnia odbioru przyłącza.</w:t>
            </w:r>
          </w:p>
        </w:tc>
      </w:tr>
    </w:tbl>
    <w:p w14:paraId="2F6BFC10" w14:textId="77777777" w:rsidR="00666EBF" w:rsidRPr="00D460CB" w:rsidRDefault="00666EBF" w:rsidP="00666EBF">
      <w:pPr>
        <w:jc w:val="both"/>
      </w:pPr>
    </w:p>
    <w:p w14:paraId="5CB1B53F" w14:textId="77777777" w:rsidR="00666EBF" w:rsidRPr="00815845" w:rsidRDefault="00666EBF" w:rsidP="00666EBF">
      <w:pPr>
        <w:jc w:val="both"/>
        <w:rPr>
          <w:b/>
        </w:rPr>
      </w:pPr>
      <w:r w:rsidRPr="00815845">
        <w:rPr>
          <w:b/>
        </w:rPr>
        <w:t>Gmina Suwałki zachowuje prawo do zgłoszenia uwag co do terminu i zakr</w:t>
      </w:r>
      <w:r>
        <w:rPr>
          <w:b/>
        </w:rPr>
        <w:t>esu zgłaszanych robót w ciągu 7 </w:t>
      </w:r>
      <w:r w:rsidRPr="00815845">
        <w:rPr>
          <w:b/>
        </w:rPr>
        <w:t xml:space="preserve">dni od daty wpłynięcia kompletnego wniosku. </w:t>
      </w:r>
    </w:p>
    <w:p w14:paraId="28831E03" w14:textId="77777777" w:rsidR="00666EBF" w:rsidRPr="00815845" w:rsidRDefault="00666EBF" w:rsidP="00666EBF">
      <w:pPr>
        <w:jc w:val="both"/>
      </w:pPr>
    </w:p>
    <w:p w14:paraId="492310B0" w14:textId="77777777" w:rsidR="00666EBF" w:rsidRPr="00815845" w:rsidRDefault="00666EBF" w:rsidP="00666EBF">
      <w:pPr>
        <w:jc w:val="both"/>
      </w:pPr>
      <w:r w:rsidRPr="00815845">
        <w:rPr>
          <w:b/>
        </w:rPr>
        <w:t>Brak odpowiedzi w terminie 7 dni oznacza wyrażenie zgody na wykonanie podłączenia</w:t>
      </w:r>
      <w:r w:rsidRPr="00815845">
        <w:t xml:space="preserve"> (decyduje data wpływu lub stempla pocztowego, email). </w:t>
      </w:r>
    </w:p>
    <w:p w14:paraId="6144013C" w14:textId="77777777" w:rsidR="00666EBF" w:rsidRPr="00815845" w:rsidRDefault="00666EBF" w:rsidP="00666EBF">
      <w:pPr>
        <w:jc w:val="both"/>
      </w:pPr>
    </w:p>
    <w:p w14:paraId="08F037B6" w14:textId="77777777" w:rsidR="00666EBF" w:rsidRPr="00484E76" w:rsidRDefault="00666EBF" w:rsidP="00666EBF">
      <w:pPr>
        <w:spacing w:line="276" w:lineRule="auto"/>
        <w:jc w:val="center"/>
        <w:rPr>
          <w:b/>
          <w:sz w:val="18"/>
          <w:szCs w:val="18"/>
        </w:rPr>
      </w:pPr>
      <w:r w:rsidRPr="00484E76">
        <w:rPr>
          <w:b/>
          <w:sz w:val="18"/>
          <w:szCs w:val="18"/>
        </w:rPr>
        <w:t xml:space="preserve">Klauzula informacyjna </w:t>
      </w:r>
    </w:p>
    <w:p w14:paraId="0295FD97" w14:textId="77777777" w:rsidR="00666EBF" w:rsidRPr="00484E76" w:rsidRDefault="00666EBF" w:rsidP="00666EBF">
      <w:pPr>
        <w:spacing w:line="276" w:lineRule="auto"/>
        <w:jc w:val="both"/>
        <w:rPr>
          <w:sz w:val="18"/>
          <w:szCs w:val="18"/>
        </w:rPr>
      </w:pPr>
      <w:r w:rsidRPr="00484E76">
        <w:rPr>
          <w:sz w:val="18"/>
          <w:szCs w:val="18"/>
        </w:rPr>
        <w:t xml:space="preserve">Zgodnie z art. 13 ust. 1-2 rozporządzenia Parlamentu Europejskiego i Rady (UE) 2016/679 z 27.04.2016 w sprawie ochrony osób fizycznych w związku z przetwarzaniem danych osobowych i w sprawie swobodnego przepływu takich danych oraz uchylenia Dyrektywy 95/46/WE (ogólne rozporządzenie o ochronie danych) (Dz.U.UE.L.119.1) – dalej RODO – informujemy, że: </w:t>
      </w:r>
    </w:p>
    <w:p w14:paraId="4F2E2D5F" w14:textId="77777777" w:rsidR="00666EBF" w:rsidRPr="00484E76" w:rsidRDefault="00666EBF" w:rsidP="00666EBF">
      <w:pPr>
        <w:pStyle w:val="Akapitzlist"/>
        <w:numPr>
          <w:ilvl w:val="0"/>
          <w:numId w:val="3"/>
        </w:numPr>
        <w:spacing w:line="276" w:lineRule="auto"/>
        <w:ind w:left="567" w:hanging="283"/>
        <w:jc w:val="both"/>
        <w:rPr>
          <w:sz w:val="18"/>
          <w:szCs w:val="18"/>
        </w:rPr>
      </w:pPr>
      <w:r w:rsidRPr="00484E76">
        <w:rPr>
          <w:sz w:val="18"/>
          <w:szCs w:val="18"/>
        </w:rPr>
        <w:t xml:space="preserve">Administratorem danych osobowych jest Wójt Gminy Suwałki, ul. Świerkowa 45, 16-400 Suwałki, adres e-mail: </w:t>
      </w:r>
      <w:hyperlink r:id="rId9" w:history="1">
        <w:r w:rsidRPr="00484E76">
          <w:rPr>
            <w:rStyle w:val="Hipercze"/>
            <w:sz w:val="18"/>
            <w:szCs w:val="18"/>
          </w:rPr>
          <w:t>sekretariat@gmina.suwalki.pl</w:t>
        </w:r>
      </w:hyperlink>
      <w:r w:rsidRPr="00484E76">
        <w:rPr>
          <w:sz w:val="18"/>
          <w:szCs w:val="18"/>
        </w:rPr>
        <w:t>, tel. 87 565 93 00.</w:t>
      </w:r>
    </w:p>
    <w:p w14:paraId="398F731A" w14:textId="77777777"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 xml:space="preserve">Kontakt z Inspektorem Ochrony Danych, powołanym przez Gminę Suwałki: adres e-mail: </w:t>
      </w:r>
      <w:hyperlink r:id="rId10">
        <w:r w:rsidRPr="00484E76">
          <w:rPr>
            <w:color w:val="0563C1"/>
            <w:sz w:val="18"/>
            <w:szCs w:val="18"/>
            <w:u w:val="single"/>
          </w:rPr>
          <w:t>iod@gmina.suwalki.pl</w:t>
        </w:r>
      </w:hyperlink>
      <w:r w:rsidRPr="00484E76">
        <w:rPr>
          <w:sz w:val="18"/>
          <w:szCs w:val="18"/>
        </w:rPr>
        <w:t>, tel. 87 565 93 72.</w:t>
      </w:r>
    </w:p>
    <w:p w14:paraId="4F3F71E7" w14:textId="77777777"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Pani/Pana  dane osobowe przetwarzane będą:</w:t>
      </w:r>
    </w:p>
    <w:p w14:paraId="5001935E" w14:textId="77777777" w:rsidR="00666EBF" w:rsidRPr="00484E76" w:rsidRDefault="00666EBF" w:rsidP="00666EBF">
      <w:pPr>
        <w:pStyle w:val="Akapitzlist"/>
        <w:numPr>
          <w:ilvl w:val="0"/>
          <w:numId w:val="4"/>
        </w:numPr>
        <w:spacing w:line="276" w:lineRule="auto"/>
        <w:ind w:left="709" w:hanging="283"/>
        <w:jc w:val="both"/>
        <w:rPr>
          <w:sz w:val="18"/>
          <w:szCs w:val="18"/>
        </w:rPr>
      </w:pPr>
      <w:r w:rsidRPr="00484E76">
        <w:rPr>
          <w:sz w:val="18"/>
          <w:szCs w:val="18"/>
        </w:rPr>
        <w:t>na podstawie art. 6 ust. 1 lit. b ogólnego rozporządzenia o ochronie danych osobowych z dnia 27 kwietnia 2016 r. dla potrzeb realizacji zgłoszenia,</w:t>
      </w:r>
    </w:p>
    <w:p w14:paraId="677F5EEE" w14:textId="0F8A6C20" w:rsidR="00666EBF" w:rsidRPr="00484E76" w:rsidRDefault="00666EBF" w:rsidP="00666EBF">
      <w:pPr>
        <w:pStyle w:val="Akapitzlist"/>
        <w:numPr>
          <w:ilvl w:val="0"/>
          <w:numId w:val="4"/>
        </w:numPr>
        <w:spacing w:line="276" w:lineRule="auto"/>
        <w:ind w:left="709" w:hanging="283"/>
        <w:jc w:val="both"/>
        <w:rPr>
          <w:sz w:val="18"/>
          <w:szCs w:val="18"/>
        </w:rPr>
      </w:pPr>
      <w:r w:rsidRPr="00484E76">
        <w:rPr>
          <w:sz w:val="18"/>
          <w:szCs w:val="18"/>
        </w:rPr>
        <w:t>na podstawie art. 6 lit. c ogólnego rozporządzenia o ochronie danych osobowych z dnia 27 kwietnia 2016 w celu zgłoszenia o przystąpieniu do wykonania przyłącza wodociągowego/ przyłącza kanalizacyjnego oraz powszechnie obowiązujących przepisów prawa w tym w szczególności ustawy z dnia 7 czerwca 2001 r. o zbiorowym zaopatrzeniu w wodę i zbiorowym odprowadzaniu ścieków</w:t>
      </w:r>
      <w:r w:rsidR="001D49A4">
        <w:rPr>
          <w:sz w:val="18"/>
          <w:szCs w:val="18"/>
        </w:rPr>
        <w:t>.</w:t>
      </w:r>
      <w:r w:rsidRPr="00484E76">
        <w:rPr>
          <w:sz w:val="18"/>
          <w:szCs w:val="18"/>
        </w:rPr>
        <w:t xml:space="preserve"> </w:t>
      </w:r>
    </w:p>
    <w:p w14:paraId="1C69ABE0" w14:textId="77777777"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Pani/Pana dane osobowe będą przetwarzane przez okres wymagany przepisami prawa, chyba że niezbędny będzie dłuższy okres przetwarzania np. z uwagi na obowiązki archiwizacyjne, dochodzenie lub obronę roszczeń.</w:t>
      </w:r>
    </w:p>
    <w:p w14:paraId="1CF37AEE" w14:textId="77777777"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Odbiorcami Pani/Pana danych osobowych będą wyłącznie podmioty uprawnione do uzyskania danych osobowych na podstawie przepisów prawa oraz podmioty współpracujące w zakresie realizacji zgłoszenia.</w:t>
      </w:r>
    </w:p>
    <w:p w14:paraId="43BFCC09" w14:textId="77777777"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Pani/Panu przysługuje prawo do żądania od administratora dostępu do danych osobowych, ich sprostowania, usunięcia lub ograniczenia przetwarzania, prawo do wniesienia sprzeciwu wobec przetwarzania, prawo do przenoszenia danych, prawo do cofnięcia zgody w dowolnym momencie.</w:t>
      </w:r>
    </w:p>
    <w:p w14:paraId="30034B5D" w14:textId="77777777"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Ma Pani/Pan prawo wniesienia skargi do organu nadzorczego - Prezesa Urzędu Ochrony Danych Osobowych, ul. Stawki 2, 00-193 Warszawa.</w:t>
      </w:r>
    </w:p>
    <w:p w14:paraId="096EFD50" w14:textId="77777777"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Podanie danych osobowych jest obligatoryjne w oparciu o przepisy prawa a w pozostałym zakresie jest dobrowolne.</w:t>
      </w:r>
    </w:p>
    <w:p w14:paraId="01F8A754" w14:textId="77777777" w:rsidR="00666EBF" w:rsidRPr="00484E76" w:rsidRDefault="00666EBF" w:rsidP="00666EBF">
      <w:pPr>
        <w:numPr>
          <w:ilvl w:val="0"/>
          <w:numId w:val="3"/>
        </w:numPr>
        <w:spacing w:line="276" w:lineRule="auto"/>
        <w:ind w:left="567" w:hanging="283"/>
        <w:jc w:val="both"/>
        <w:rPr>
          <w:sz w:val="18"/>
          <w:szCs w:val="18"/>
        </w:rPr>
      </w:pPr>
      <w:r w:rsidRPr="00484E76">
        <w:rPr>
          <w:sz w:val="18"/>
          <w:szCs w:val="18"/>
        </w:rPr>
        <w:t>Pani/Pana dane nie będą przetwarzane w sposób zautomatyzowany w tym również w formie profilowania.</w:t>
      </w:r>
    </w:p>
    <w:p w14:paraId="6DF2181B" w14:textId="77777777" w:rsidR="00666EBF" w:rsidRDefault="00666EBF" w:rsidP="00666EBF">
      <w:pPr>
        <w:jc w:val="both"/>
        <w:rPr>
          <w:sz w:val="18"/>
          <w:szCs w:val="18"/>
        </w:rPr>
      </w:pPr>
    </w:p>
    <w:p w14:paraId="0473F1D1" w14:textId="77777777" w:rsidR="00720F55" w:rsidRDefault="00720F55" w:rsidP="00666EBF">
      <w:pPr>
        <w:jc w:val="both"/>
        <w:rPr>
          <w:sz w:val="18"/>
          <w:szCs w:val="18"/>
        </w:rPr>
      </w:pPr>
    </w:p>
    <w:p w14:paraId="6A8262F1" w14:textId="77777777" w:rsidR="00720F55" w:rsidRPr="00BF25A6" w:rsidRDefault="00720F55" w:rsidP="00666EBF">
      <w:pPr>
        <w:jc w:val="both"/>
        <w:rPr>
          <w:b/>
        </w:rPr>
      </w:pPr>
    </w:p>
    <w:p w14:paraId="7B93C79B" w14:textId="77777777" w:rsidR="00666EBF" w:rsidRPr="00815845" w:rsidRDefault="00666EBF" w:rsidP="00666EBF">
      <w:pPr>
        <w:jc w:val="both"/>
        <w:rPr>
          <w:b/>
        </w:rPr>
      </w:pPr>
    </w:p>
    <w:p w14:paraId="6F5D72A0" w14:textId="77777777" w:rsidR="00666EBF" w:rsidRPr="00815845" w:rsidRDefault="00666EBF" w:rsidP="00666EBF">
      <w:pPr>
        <w:rPr>
          <w:b/>
          <w:u w:val="single"/>
        </w:rPr>
      </w:pPr>
      <w:r w:rsidRPr="00815845">
        <w:rPr>
          <w:b/>
          <w:u w:val="single"/>
        </w:rPr>
        <w:t>W załączeniu:</w:t>
      </w:r>
    </w:p>
    <w:p w14:paraId="6F0364ED" w14:textId="77777777" w:rsidR="00666EBF" w:rsidRPr="00815845" w:rsidRDefault="00666EBF" w:rsidP="00666EBF">
      <w:r w:rsidRPr="00815845">
        <w:t>1) kopia planu sytuacyjnego ze wszystkimi uzgodnieniami.</w:t>
      </w:r>
    </w:p>
    <w:p w14:paraId="7043BB3A" w14:textId="77777777" w:rsidR="00666EBF" w:rsidRPr="00815845" w:rsidRDefault="00666EBF" w:rsidP="00666EBF">
      <w:r w:rsidRPr="00815845">
        <w:t xml:space="preserve">           </w:t>
      </w:r>
    </w:p>
    <w:p w14:paraId="717285E5" w14:textId="77777777" w:rsidR="00666EBF" w:rsidRDefault="00666EBF" w:rsidP="00666EBF">
      <w:r>
        <w:t xml:space="preserve">  </w:t>
      </w:r>
      <w:r w:rsidR="00BF25A6">
        <w:t xml:space="preserve">                            </w:t>
      </w:r>
      <w:r w:rsidR="00FF3FB2">
        <w:t xml:space="preserve"> </w:t>
      </w:r>
    </w:p>
    <w:p w14:paraId="51879CB3" w14:textId="77777777" w:rsidR="00666EBF" w:rsidRDefault="00666EBF" w:rsidP="00666EBF">
      <w:r>
        <w:t xml:space="preserve">                                                      </w:t>
      </w:r>
    </w:p>
    <w:p w14:paraId="5A935844" w14:textId="77777777" w:rsidR="00666EBF" w:rsidRDefault="00666EBF" w:rsidP="00666EBF">
      <w:r>
        <w:t xml:space="preserve">                                                                                                       …………………………………………………</w:t>
      </w:r>
    </w:p>
    <w:p w14:paraId="61AE0F5A" w14:textId="77777777" w:rsidR="00666EBF" w:rsidRPr="00BF25A6" w:rsidRDefault="00666EBF" w:rsidP="00BF25A6">
      <w:pPr>
        <w:rPr>
          <w:sz w:val="24"/>
          <w:szCs w:val="24"/>
        </w:rPr>
      </w:pPr>
      <w:r>
        <w:rPr>
          <w:sz w:val="24"/>
          <w:szCs w:val="24"/>
        </w:rPr>
        <w:t xml:space="preserve">                                                                        </w:t>
      </w:r>
      <w:r w:rsidRPr="00CC6A90">
        <w:rPr>
          <w:sz w:val="24"/>
          <w:szCs w:val="24"/>
        </w:rPr>
        <w:t xml:space="preserve">    </w:t>
      </w:r>
      <w:r>
        <w:rPr>
          <w:sz w:val="24"/>
          <w:szCs w:val="24"/>
        </w:rPr>
        <w:t xml:space="preserve">                    </w:t>
      </w:r>
      <w:r w:rsidR="00AA047E">
        <w:rPr>
          <w:sz w:val="24"/>
          <w:szCs w:val="24"/>
        </w:rPr>
        <w:t xml:space="preserve"> </w:t>
      </w:r>
      <w:r>
        <w:rPr>
          <w:sz w:val="24"/>
          <w:szCs w:val="24"/>
        </w:rPr>
        <w:t xml:space="preserve">  </w:t>
      </w:r>
      <w:r w:rsidRPr="00CC6A90">
        <w:rPr>
          <w:sz w:val="24"/>
          <w:szCs w:val="24"/>
        </w:rPr>
        <w:t xml:space="preserve">  </w:t>
      </w:r>
      <w:r w:rsidRPr="0099318C">
        <w:t>(podpis Wykonawcy</w:t>
      </w:r>
      <w:r w:rsidR="00BF25A6">
        <w:t>)</w:t>
      </w:r>
    </w:p>
    <w:p w14:paraId="6D8FEA0D" w14:textId="77777777" w:rsidR="00666EBF" w:rsidRDefault="00666EBF" w:rsidP="00666EBF">
      <w:pPr>
        <w:tabs>
          <w:tab w:val="left" w:pos="1212"/>
        </w:tabs>
      </w:pPr>
    </w:p>
    <w:p w14:paraId="4512E650" w14:textId="77777777" w:rsidR="008A4533" w:rsidRPr="004631B8" w:rsidRDefault="00666EBF" w:rsidP="00666EBF">
      <w:pPr>
        <w:tabs>
          <w:tab w:val="left" w:pos="1212"/>
        </w:tabs>
      </w:pPr>
      <w:r>
        <w:t xml:space="preserve">* - niepotrzebne skreślić </w:t>
      </w:r>
    </w:p>
    <w:sectPr w:rsidR="008A4533" w:rsidRPr="004631B8" w:rsidSect="00484E76">
      <w:headerReference w:type="default" r:id="rId11"/>
      <w:footerReference w:type="even" r:id="rId12"/>
      <w:footerReference w:type="default" r:id="rId13"/>
      <w:pgSz w:w="11906" w:h="16838"/>
      <w:pgMar w:top="709" w:right="1416" w:bottom="1134" w:left="1418" w:header="142"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52231" w14:textId="77777777" w:rsidR="00443865" w:rsidRDefault="00443865" w:rsidP="00BC3123">
      <w:r>
        <w:separator/>
      </w:r>
    </w:p>
  </w:endnote>
  <w:endnote w:type="continuationSeparator" w:id="0">
    <w:p w14:paraId="2EEF715F" w14:textId="77777777" w:rsidR="00443865" w:rsidRDefault="00443865" w:rsidP="00BC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leway Medium">
    <w:altName w:val="Times New Roman"/>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921B7" w14:textId="77777777" w:rsidR="00B13B50" w:rsidRDefault="00B13B50" w:rsidP="00B13B50">
    <w:pPr>
      <w:spacing w:line="276" w:lineRule="auto"/>
      <w:rPr>
        <w:rFonts w:ascii="Raleway Medium" w:hAnsi="Raleway Medium" w:cstheme="minorHAnsi"/>
        <w:color w:val="000000" w:themeColor="text1"/>
        <w:sz w:val="18"/>
        <w:szCs w:val="18"/>
      </w:rPr>
    </w:pPr>
  </w:p>
  <w:p w14:paraId="6A7F4FD5" w14:textId="77777777" w:rsidR="00B13B50" w:rsidRDefault="00B13B50" w:rsidP="00B13B50">
    <w:pPr>
      <w:spacing w:line="276" w:lineRule="auto"/>
      <w:rPr>
        <w:rFonts w:ascii="Raleway Medium" w:hAnsi="Raleway Medium" w:cstheme="minorHAnsi"/>
        <w:color w:val="000000" w:themeColor="text1"/>
        <w:sz w:val="18"/>
        <w:szCs w:val="18"/>
      </w:rPr>
    </w:pPr>
  </w:p>
  <w:p w14:paraId="31267CDD" w14:textId="77777777" w:rsidR="00B13B50" w:rsidRPr="00030A0D" w:rsidRDefault="00B13B50" w:rsidP="00B13B50">
    <w:pPr>
      <w:spacing w:line="276" w:lineRule="auto"/>
      <w:rPr>
        <w:rFonts w:ascii="Raleway Medium" w:hAnsi="Raleway Medium" w:cstheme="minorHAnsi"/>
        <w:color w:val="000000" w:themeColor="text1"/>
        <w:sz w:val="18"/>
        <w:szCs w:val="18"/>
      </w:rPr>
    </w:pPr>
    <w:r w:rsidRPr="00CE24DE">
      <w:rPr>
        <w:rFonts w:ascii="Raleway Medium" w:hAnsi="Raleway Medium" w:cstheme="minorHAnsi"/>
        <w:noProof/>
        <w:color w:val="000000" w:themeColor="text1"/>
        <w:sz w:val="18"/>
        <w:szCs w:val="18"/>
      </w:rPr>
      <w:drawing>
        <wp:inline distT="0" distB="0" distL="0" distR="0" wp14:anchorId="757E8569" wp14:editId="11D104F5">
          <wp:extent cx="5759450" cy="69850"/>
          <wp:effectExtent l="1905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1 — Odzyskano.jpg"/>
                  <pic:cNvPicPr/>
                </pic:nvPicPr>
                <pic:blipFill>
                  <a:blip r:embed="rId1" cstate="print">
                    <a:extLst>
                      <a:ext uri="{28A0092B-C50C-407E-A947-70E740481C1C}">
                        <a14:useLocalDpi xmlns:a14="http://schemas.microsoft.com/office/drawing/2010/main" val="0"/>
                      </a:ext>
                    </a:extLst>
                  </a:blip>
                  <a:srcRect t="93092"/>
                  <a:stretch>
                    <a:fillRect/>
                  </a:stretch>
                </pic:blipFill>
                <pic:spPr>
                  <a:xfrm>
                    <a:off x="0" y="0"/>
                    <a:ext cx="5759450" cy="69850"/>
                  </a:xfrm>
                  <a:prstGeom prst="rect">
                    <a:avLst/>
                  </a:prstGeom>
                </pic:spPr>
              </pic:pic>
            </a:graphicData>
          </a:graphic>
        </wp:inline>
      </w:drawing>
    </w:r>
    <w:r w:rsidRPr="00B03BA2">
      <w:rPr>
        <w:rFonts w:ascii="Raleway Medium" w:hAnsi="Raleway Medium" w:cstheme="minorHAnsi"/>
        <w:color w:val="000000" w:themeColor="text1"/>
        <w:sz w:val="18"/>
        <w:szCs w:val="18"/>
      </w:rPr>
      <w:t>Referat ds. Usług Komunalnych</w:t>
    </w:r>
    <w:r w:rsidRPr="00B03BA2">
      <w:rPr>
        <w:rFonts w:ascii="Raleway Medium" w:hAnsi="Raleway Medium" w:cstheme="minorHAnsi"/>
        <w:color w:val="000000" w:themeColor="text1"/>
        <w:sz w:val="16"/>
        <w:szCs w:val="16"/>
      </w:rPr>
      <w:t xml:space="preserve"> </w:t>
    </w:r>
    <w:r>
      <w:rPr>
        <w:rFonts w:ascii="Raleway Medium" w:hAnsi="Raleway Medium" w:cstheme="minorHAnsi"/>
        <w:color w:val="000000" w:themeColor="text1"/>
        <w:sz w:val="16"/>
        <w:szCs w:val="16"/>
      </w:rPr>
      <w:br/>
    </w:r>
    <w:r w:rsidRPr="00B03BA2">
      <w:rPr>
        <w:rFonts w:ascii="Raleway Medium" w:hAnsi="Raleway Medium" w:cstheme="minorHAnsi"/>
        <w:color w:val="000000" w:themeColor="text1"/>
        <w:sz w:val="16"/>
        <w:szCs w:val="16"/>
      </w:rPr>
      <w:t>Sprawy wodociągów i kanalizacji – pokój nr 111, nr tel. 87 565</w:t>
    </w:r>
    <w:r>
      <w:rPr>
        <w:rFonts w:ascii="Raleway Medium" w:hAnsi="Raleway Medium" w:cstheme="minorHAnsi"/>
        <w:color w:val="000000" w:themeColor="text1"/>
        <w:sz w:val="16"/>
        <w:szCs w:val="16"/>
      </w:rPr>
      <w:t xml:space="preserve"> 93 91, 87 565 93 92</w:t>
    </w:r>
    <w:r>
      <w:rPr>
        <w:rFonts w:ascii="Raleway Medium" w:hAnsi="Raleway Medium" w:cstheme="minorHAnsi"/>
        <w:color w:val="000000" w:themeColor="text1"/>
        <w:sz w:val="16"/>
        <w:szCs w:val="16"/>
      </w:rPr>
      <w:br/>
    </w:r>
    <w:r w:rsidRPr="00B03BA2">
      <w:rPr>
        <w:rFonts w:ascii="Raleway Medium" w:hAnsi="Raleway Medium" w:cstheme="minorHAnsi"/>
        <w:color w:val="000000" w:themeColor="text1"/>
        <w:sz w:val="16"/>
        <w:szCs w:val="16"/>
      </w:rPr>
      <w:t>Sprawy utrzymania dróg, konserwacji oświetlenia</w:t>
    </w:r>
    <w:r>
      <w:rPr>
        <w:rFonts w:ascii="Raleway Medium" w:hAnsi="Raleway Medium" w:cstheme="minorHAnsi"/>
        <w:color w:val="000000" w:themeColor="text1"/>
        <w:sz w:val="16"/>
        <w:szCs w:val="16"/>
      </w:rPr>
      <w:t xml:space="preserve">, dotacje </w:t>
    </w:r>
    <w:r w:rsidRPr="00B03BA2">
      <w:rPr>
        <w:rFonts w:ascii="Raleway Medium" w:hAnsi="Raleway Medium" w:cstheme="minorHAnsi"/>
        <w:color w:val="000000" w:themeColor="text1"/>
        <w:sz w:val="16"/>
        <w:szCs w:val="16"/>
      </w:rPr>
      <w:t xml:space="preserve">– pokój nr 141A, nr tel. 87 565 93 52 </w:t>
    </w:r>
  </w:p>
  <w:p w14:paraId="2C910600" w14:textId="77777777" w:rsidR="00B13B50" w:rsidRDefault="00B13B50" w:rsidP="00B13B50">
    <w:pPr>
      <w:pStyle w:val="Stopka"/>
    </w:pPr>
  </w:p>
  <w:p w14:paraId="529FEE10" w14:textId="77777777" w:rsidR="00B13B50" w:rsidRDefault="00B13B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254C" w14:textId="77777777" w:rsidR="008A4533" w:rsidRPr="00030A0D" w:rsidRDefault="00CE24DE" w:rsidP="008A4533">
    <w:pPr>
      <w:spacing w:line="276" w:lineRule="auto"/>
      <w:rPr>
        <w:rFonts w:ascii="Raleway Medium" w:hAnsi="Raleway Medium" w:cstheme="minorHAnsi"/>
        <w:color w:val="000000" w:themeColor="text1"/>
        <w:sz w:val="18"/>
        <w:szCs w:val="18"/>
      </w:rPr>
    </w:pPr>
    <w:r w:rsidRPr="00CE24DE">
      <w:rPr>
        <w:rFonts w:ascii="Raleway Medium" w:hAnsi="Raleway Medium" w:cstheme="minorHAnsi"/>
        <w:noProof/>
        <w:color w:val="000000" w:themeColor="text1"/>
        <w:sz w:val="18"/>
        <w:szCs w:val="18"/>
      </w:rPr>
      <w:drawing>
        <wp:inline distT="0" distB="0" distL="0" distR="0" wp14:anchorId="1AB7EF91" wp14:editId="1D6E48DF">
          <wp:extent cx="5759450" cy="69850"/>
          <wp:effectExtent l="19050" t="0" r="0" b="0"/>
          <wp:docPr id="1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1 — Odzyskano.jpg"/>
                  <pic:cNvPicPr/>
                </pic:nvPicPr>
                <pic:blipFill>
                  <a:blip r:embed="rId1" cstate="print">
                    <a:extLst>
                      <a:ext uri="{28A0092B-C50C-407E-A947-70E740481C1C}">
                        <a14:useLocalDpi xmlns:a14="http://schemas.microsoft.com/office/drawing/2010/main" val="0"/>
                      </a:ext>
                    </a:extLst>
                  </a:blip>
                  <a:srcRect t="93092"/>
                  <a:stretch>
                    <a:fillRect/>
                  </a:stretch>
                </pic:blipFill>
                <pic:spPr>
                  <a:xfrm>
                    <a:off x="0" y="0"/>
                    <a:ext cx="5759450" cy="69850"/>
                  </a:xfrm>
                  <a:prstGeom prst="rect">
                    <a:avLst/>
                  </a:prstGeom>
                </pic:spPr>
              </pic:pic>
            </a:graphicData>
          </a:graphic>
        </wp:inline>
      </w:drawing>
    </w:r>
    <w:r w:rsidR="008A4533" w:rsidRPr="00B03BA2">
      <w:rPr>
        <w:rFonts w:ascii="Raleway Medium" w:hAnsi="Raleway Medium" w:cstheme="minorHAnsi"/>
        <w:color w:val="000000" w:themeColor="text1"/>
        <w:sz w:val="18"/>
        <w:szCs w:val="18"/>
      </w:rPr>
      <w:t>Referat ds. Usług Komunalnych</w:t>
    </w:r>
    <w:r w:rsidR="008A4533" w:rsidRPr="00B03BA2">
      <w:rPr>
        <w:rFonts w:ascii="Raleway Medium" w:hAnsi="Raleway Medium" w:cstheme="minorHAnsi"/>
        <w:color w:val="000000" w:themeColor="text1"/>
        <w:sz w:val="16"/>
        <w:szCs w:val="16"/>
      </w:rPr>
      <w:t xml:space="preserve"> </w:t>
    </w:r>
    <w:r w:rsidR="008A4533">
      <w:rPr>
        <w:rFonts w:ascii="Raleway Medium" w:hAnsi="Raleway Medium" w:cstheme="minorHAnsi"/>
        <w:color w:val="000000" w:themeColor="text1"/>
        <w:sz w:val="16"/>
        <w:szCs w:val="16"/>
      </w:rPr>
      <w:br/>
    </w:r>
    <w:r w:rsidR="008A4533" w:rsidRPr="00B03BA2">
      <w:rPr>
        <w:rFonts w:ascii="Raleway Medium" w:hAnsi="Raleway Medium" w:cstheme="minorHAnsi"/>
        <w:color w:val="000000" w:themeColor="text1"/>
        <w:sz w:val="16"/>
        <w:szCs w:val="16"/>
      </w:rPr>
      <w:t>Sprawy wodociągów i kanalizacji – pokój nr 111, nr tel. 87 565</w:t>
    </w:r>
    <w:r w:rsidR="008915B1">
      <w:rPr>
        <w:rFonts w:ascii="Raleway Medium" w:hAnsi="Raleway Medium" w:cstheme="minorHAnsi"/>
        <w:color w:val="000000" w:themeColor="text1"/>
        <w:sz w:val="16"/>
        <w:szCs w:val="16"/>
      </w:rPr>
      <w:t xml:space="preserve"> 93 91, 87 565 93 92</w:t>
    </w:r>
    <w:r w:rsidR="008915B1">
      <w:rPr>
        <w:rFonts w:ascii="Raleway Medium" w:hAnsi="Raleway Medium" w:cstheme="minorHAnsi"/>
        <w:color w:val="000000" w:themeColor="text1"/>
        <w:sz w:val="16"/>
        <w:szCs w:val="16"/>
      </w:rPr>
      <w:br/>
    </w:r>
    <w:r w:rsidR="008A4533" w:rsidRPr="00B03BA2">
      <w:rPr>
        <w:rFonts w:ascii="Raleway Medium" w:hAnsi="Raleway Medium" w:cstheme="minorHAnsi"/>
        <w:color w:val="000000" w:themeColor="text1"/>
        <w:sz w:val="16"/>
        <w:szCs w:val="16"/>
      </w:rPr>
      <w:t>Sprawy utrzymania dróg, konserwacji oświetlenia</w:t>
    </w:r>
    <w:r w:rsidR="00B932DF">
      <w:rPr>
        <w:rFonts w:ascii="Raleway Medium" w:hAnsi="Raleway Medium" w:cstheme="minorHAnsi"/>
        <w:color w:val="000000" w:themeColor="text1"/>
        <w:sz w:val="16"/>
        <w:szCs w:val="16"/>
      </w:rPr>
      <w:t xml:space="preserve">, dotacje </w:t>
    </w:r>
    <w:r w:rsidR="008A4533" w:rsidRPr="00B03BA2">
      <w:rPr>
        <w:rFonts w:ascii="Raleway Medium" w:hAnsi="Raleway Medium" w:cstheme="minorHAnsi"/>
        <w:color w:val="000000" w:themeColor="text1"/>
        <w:sz w:val="16"/>
        <w:szCs w:val="16"/>
      </w:rPr>
      <w:t xml:space="preserve">– pokój nr 141A, nr tel. 87 565 93 52 </w:t>
    </w:r>
  </w:p>
  <w:p w14:paraId="1516950D" w14:textId="77777777" w:rsidR="008A4533" w:rsidRDefault="008A4533">
    <w:pPr>
      <w:pStyle w:val="Stopka"/>
    </w:pPr>
  </w:p>
  <w:p w14:paraId="1E60CF4B" w14:textId="77777777" w:rsidR="00AC18C5" w:rsidRDefault="00AC18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A2B46" w14:textId="77777777" w:rsidR="00443865" w:rsidRDefault="00443865" w:rsidP="00BC3123">
      <w:r>
        <w:separator/>
      </w:r>
    </w:p>
  </w:footnote>
  <w:footnote w:type="continuationSeparator" w:id="0">
    <w:p w14:paraId="64F59DD8" w14:textId="77777777" w:rsidR="00443865" w:rsidRDefault="00443865" w:rsidP="00BC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EF95" w14:textId="77777777" w:rsidR="00F73593" w:rsidRDefault="00F73593">
    <w:pPr>
      <w:pStyle w:val="Nagwek"/>
      <w:rPr>
        <w:rFonts w:ascii="Raleway Medium" w:hAnsi="Raleway Medium" w:cstheme="minorHAnsi"/>
        <w:noProof/>
        <w:color w:val="000000" w:themeColor="text1"/>
        <w:sz w:val="18"/>
        <w:szCs w:val="18"/>
      </w:rPr>
    </w:pPr>
  </w:p>
  <w:p w14:paraId="22FA132D" w14:textId="77777777" w:rsidR="00F73593" w:rsidRDefault="00030A0D">
    <w:pPr>
      <w:pStyle w:val="Nagwek"/>
    </w:pPr>
    <w:r>
      <w:rPr>
        <w:rFonts w:ascii="Raleway Medium" w:hAnsi="Raleway Medium" w:cstheme="minorHAnsi"/>
        <w:noProof/>
        <w:color w:val="000000" w:themeColor="text1"/>
        <w:sz w:val="18"/>
        <w:szCs w:val="18"/>
      </w:rPr>
      <w:drawing>
        <wp:inline distT="0" distB="0" distL="0" distR="0" wp14:anchorId="00EBCD80" wp14:editId="71376730">
          <wp:extent cx="5884950" cy="1017792"/>
          <wp:effectExtent l="19050" t="0" r="150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1 — Odzyska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4728" cy="1036778"/>
                  </a:xfrm>
                  <a:prstGeom prst="rect">
                    <a:avLst/>
                  </a:prstGeom>
                </pic:spPr>
              </pic:pic>
            </a:graphicData>
          </a:graphic>
        </wp:inline>
      </w:drawing>
    </w:r>
  </w:p>
  <w:p w14:paraId="6EBE7C56" w14:textId="77777777" w:rsidR="00F73593" w:rsidRDefault="00F735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C38EE"/>
    <w:multiLevelType w:val="singleLevel"/>
    <w:tmpl w:val="E9AAE026"/>
    <w:lvl w:ilvl="0">
      <w:start w:val="1"/>
      <w:numFmt w:val="bullet"/>
      <w:lvlText w:val=""/>
      <w:lvlJc w:val="left"/>
      <w:pPr>
        <w:tabs>
          <w:tab w:val="num" w:pos="567"/>
        </w:tabs>
        <w:ind w:left="567" w:hanging="397"/>
      </w:pPr>
      <w:rPr>
        <w:rFonts w:ascii="Symbol" w:hAnsi="Symbol" w:hint="default"/>
        <w:sz w:val="28"/>
      </w:rPr>
    </w:lvl>
  </w:abstractNum>
  <w:abstractNum w:abstractNumId="1" w15:restartNumberingAfterBreak="0">
    <w:nsid w:val="22802DF5"/>
    <w:multiLevelType w:val="hybridMultilevel"/>
    <w:tmpl w:val="545828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922211"/>
    <w:multiLevelType w:val="multilevel"/>
    <w:tmpl w:val="DD22DBE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0B4FF1"/>
    <w:multiLevelType w:val="hybridMultilevel"/>
    <w:tmpl w:val="16260F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767A030A"/>
    <w:multiLevelType w:val="multilevel"/>
    <w:tmpl w:val="92101B3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237057">
    <w:abstractNumId w:val="4"/>
  </w:num>
  <w:num w:numId="2" w16cid:durableId="152181739">
    <w:abstractNumId w:val="0"/>
  </w:num>
  <w:num w:numId="3" w16cid:durableId="63531233">
    <w:abstractNumId w:val="2"/>
  </w:num>
  <w:num w:numId="4" w16cid:durableId="2130202641">
    <w:abstractNumId w:val="3"/>
  </w:num>
  <w:num w:numId="5" w16cid:durableId="1181242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CAAF9CA-2F6D-471F-824E-926331D0188B}"/>
  </w:docVars>
  <w:rsids>
    <w:rsidRoot w:val="00DD6492"/>
    <w:rsid w:val="00023B0B"/>
    <w:rsid w:val="00030A0D"/>
    <w:rsid w:val="0005445D"/>
    <w:rsid w:val="000564FF"/>
    <w:rsid w:val="00061ED5"/>
    <w:rsid w:val="000824C8"/>
    <w:rsid w:val="000D7DAD"/>
    <w:rsid w:val="000F5B2C"/>
    <w:rsid w:val="0013468B"/>
    <w:rsid w:val="001831FE"/>
    <w:rsid w:val="00184294"/>
    <w:rsid w:val="001D49A4"/>
    <w:rsid w:val="001F22D0"/>
    <w:rsid w:val="00291E48"/>
    <w:rsid w:val="002D363D"/>
    <w:rsid w:val="003310CA"/>
    <w:rsid w:val="003A46F5"/>
    <w:rsid w:val="003E53F7"/>
    <w:rsid w:val="003F562F"/>
    <w:rsid w:val="00443865"/>
    <w:rsid w:val="004631B8"/>
    <w:rsid w:val="004675BE"/>
    <w:rsid w:val="00484E76"/>
    <w:rsid w:val="004C02FB"/>
    <w:rsid w:val="004C498D"/>
    <w:rsid w:val="00501B18"/>
    <w:rsid w:val="00511900"/>
    <w:rsid w:val="00594C7D"/>
    <w:rsid w:val="005E717B"/>
    <w:rsid w:val="00664000"/>
    <w:rsid w:val="00666EBF"/>
    <w:rsid w:val="00670013"/>
    <w:rsid w:val="006E5CF6"/>
    <w:rsid w:val="006F64FB"/>
    <w:rsid w:val="00720F55"/>
    <w:rsid w:val="0079249E"/>
    <w:rsid w:val="0080485C"/>
    <w:rsid w:val="00840D95"/>
    <w:rsid w:val="00846D83"/>
    <w:rsid w:val="008915B1"/>
    <w:rsid w:val="008A4533"/>
    <w:rsid w:val="008C53D5"/>
    <w:rsid w:val="008D4C9B"/>
    <w:rsid w:val="009042F2"/>
    <w:rsid w:val="0094697D"/>
    <w:rsid w:val="0097352E"/>
    <w:rsid w:val="009772AE"/>
    <w:rsid w:val="00A9636E"/>
    <w:rsid w:val="00AA047E"/>
    <w:rsid w:val="00AB24BB"/>
    <w:rsid w:val="00AB5543"/>
    <w:rsid w:val="00AC18C5"/>
    <w:rsid w:val="00B026E3"/>
    <w:rsid w:val="00B03BA2"/>
    <w:rsid w:val="00B05D0C"/>
    <w:rsid w:val="00B13B50"/>
    <w:rsid w:val="00B1498E"/>
    <w:rsid w:val="00B153FC"/>
    <w:rsid w:val="00B75EB6"/>
    <w:rsid w:val="00B9065A"/>
    <w:rsid w:val="00B932DF"/>
    <w:rsid w:val="00BB4C8A"/>
    <w:rsid w:val="00BC3123"/>
    <w:rsid w:val="00BD47BF"/>
    <w:rsid w:val="00BF25A6"/>
    <w:rsid w:val="00C37242"/>
    <w:rsid w:val="00C532F7"/>
    <w:rsid w:val="00CE24DE"/>
    <w:rsid w:val="00D23B9B"/>
    <w:rsid w:val="00D56AF3"/>
    <w:rsid w:val="00DA4E40"/>
    <w:rsid w:val="00DD6492"/>
    <w:rsid w:val="00E0595F"/>
    <w:rsid w:val="00F20D36"/>
    <w:rsid w:val="00F73593"/>
    <w:rsid w:val="00F917BC"/>
    <w:rsid w:val="00FD2BC9"/>
    <w:rsid w:val="00FD6AE1"/>
    <w:rsid w:val="00FF3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14ED1A3C"/>
  <w15:docId w15:val="{CC735AAE-8BCF-4D3F-9B38-4365FD9F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54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23B9B"/>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3B9B"/>
    <w:rPr>
      <w:rFonts w:ascii="Segoe UI" w:hAnsi="Segoe UI" w:cs="Segoe UI"/>
      <w:sz w:val="18"/>
      <w:szCs w:val="18"/>
    </w:rPr>
  </w:style>
  <w:style w:type="paragraph" w:styleId="Nagwek">
    <w:name w:val="header"/>
    <w:basedOn w:val="Normalny"/>
    <w:link w:val="NagwekZnak"/>
    <w:uiPriority w:val="99"/>
    <w:unhideWhenUsed/>
    <w:rsid w:val="00BC3123"/>
    <w:pPr>
      <w:tabs>
        <w:tab w:val="center" w:pos="4536"/>
        <w:tab w:val="right" w:pos="9072"/>
      </w:tabs>
    </w:pPr>
  </w:style>
  <w:style w:type="character" w:customStyle="1" w:styleId="NagwekZnak">
    <w:name w:val="Nagłówek Znak"/>
    <w:basedOn w:val="Domylnaczcionkaakapitu"/>
    <w:link w:val="Nagwek"/>
    <w:uiPriority w:val="99"/>
    <w:rsid w:val="00BC3123"/>
  </w:style>
  <w:style w:type="paragraph" w:styleId="Stopka">
    <w:name w:val="footer"/>
    <w:basedOn w:val="Normalny"/>
    <w:link w:val="StopkaZnak"/>
    <w:uiPriority w:val="99"/>
    <w:unhideWhenUsed/>
    <w:rsid w:val="00BC3123"/>
    <w:pPr>
      <w:tabs>
        <w:tab w:val="center" w:pos="4536"/>
        <w:tab w:val="right" w:pos="9072"/>
      </w:tabs>
    </w:pPr>
  </w:style>
  <w:style w:type="character" w:customStyle="1" w:styleId="StopkaZnak">
    <w:name w:val="Stopka Znak"/>
    <w:basedOn w:val="Domylnaczcionkaakapitu"/>
    <w:link w:val="Stopka"/>
    <w:uiPriority w:val="99"/>
    <w:rsid w:val="00BC3123"/>
  </w:style>
  <w:style w:type="paragraph" w:styleId="Tekstprzypisukocowego">
    <w:name w:val="endnote text"/>
    <w:basedOn w:val="Normalny"/>
    <w:link w:val="TekstprzypisukocowegoZnak"/>
    <w:uiPriority w:val="99"/>
    <w:semiHidden/>
    <w:unhideWhenUsed/>
    <w:rsid w:val="00C532F7"/>
  </w:style>
  <w:style w:type="character" w:customStyle="1" w:styleId="TekstprzypisukocowegoZnak">
    <w:name w:val="Tekst przypisu końcowego Znak"/>
    <w:basedOn w:val="Domylnaczcionkaakapitu"/>
    <w:link w:val="Tekstprzypisukocowego"/>
    <w:uiPriority w:val="99"/>
    <w:semiHidden/>
    <w:rsid w:val="00C532F7"/>
    <w:rPr>
      <w:sz w:val="20"/>
      <w:szCs w:val="20"/>
    </w:rPr>
  </w:style>
  <w:style w:type="character" w:styleId="Odwoanieprzypisukocowego">
    <w:name w:val="endnote reference"/>
    <w:basedOn w:val="Domylnaczcionkaakapitu"/>
    <w:uiPriority w:val="99"/>
    <w:semiHidden/>
    <w:unhideWhenUsed/>
    <w:rsid w:val="00C532F7"/>
    <w:rPr>
      <w:vertAlign w:val="superscript"/>
    </w:rPr>
  </w:style>
  <w:style w:type="character" w:styleId="Hipercze">
    <w:name w:val="Hyperlink"/>
    <w:basedOn w:val="Domylnaczcionkaakapitu"/>
    <w:uiPriority w:val="99"/>
    <w:unhideWhenUsed/>
    <w:rsid w:val="00C532F7"/>
    <w:rPr>
      <w:color w:val="0563C1" w:themeColor="hyperlink"/>
      <w:u w:val="single"/>
    </w:rPr>
  </w:style>
  <w:style w:type="paragraph" w:styleId="Akapitzlist">
    <w:name w:val="List Paragraph"/>
    <w:basedOn w:val="Normalny"/>
    <w:uiPriority w:val="34"/>
    <w:qFormat/>
    <w:rsid w:val="00AB5543"/>
    <w:pPr>
      <w:ind w:left="720"/>
      <w:contextualSpacing/>
    </w:pPr>
  </w:style>
  <w:style w:type="character" w:customStyle="1" w:styleId="hgkelc">
    <w:name w:val="hgkelc"/>
    <w:basedOn w:val="Domylnaczcionkaakapitu"/>
    <w:rsid w:val="00FD2BC9"/>
  </w:style>
  <w:style w:type="table" w:styleId="Tabela-Siatka">
    <w:name w:val="Table Grid"/>
    <w:basedOn w:val="Standardowy"/>
    <w:uiPriority w:val="39"/>
    <w:rsid w:val="00666EB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od@gmina.suwalki.pl" TargetMode="External"/><Relationship Id="rId4" Type="http://schemas.openxmlformats.org/officeDocument/2006/relationships/styles" Target="styles.xml"/><Relationship Id="rId9" Type="http://schemas.openxmlformats.org/officeDocument/2006/relationships/hyperlink" Target="file:///C:\Users\bkuczynska\Desktop\sekretariat@gmina.suwalki.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78A0BE64-C0F6-445F-B74C-84E3A1812F91}">
  <ds:schemaRefs>
    <ds:schemaRef ds:uri="http://schemas.openxmlformats.org/officeDocument/2006/bibliography"/>
  </ds:schemaRefs>
</ds:datastoreItem>
</file>

<file path=customXml/itemProps2.xml><?xml version="1.0" encoding="utf-8"?>
<ds:datastoreItem xmlns:ds="http://schemas.openxmlformats.org/officeDocument/2006/customXml" ds:itemID="{4CAAF9CA-2F6D-471F-824E-926331D0188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748</Words>
  <Characters>4490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apaulakowska</dc:creator>
  <cp:lastModifiedBy>eroszkowska</cp:lastModifiedBy>
  <cp:revision>13</cp:revision>
  <cp:lastPrinted>2025-04-04T08:07:00Z</cp:lastPrinted>
  <dcterms:created xsi:type="dcterms:W3CDTF">2024-07-10T09:44:00Z</dcterms:created>
  <dcterms:modified xsi:type="dcterms:W3CDTF">2025-04-04T08:07:00Z</dcterms:modified>
</cp:coreProperties>
</file>