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7B23" w14:textId="7C91A8E0" w:rsidR="00BF7232" w:rsidRPr="007D7C57" w:rsidRDefault="00BF7232" w:rsidP="00BF72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7C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Ośrodek Pomocy Społecznej w Suwałkach informuje, że już przyjmuje wnioski </w:t>
      </w: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D7C57">
        <w:rPr>
          <w:rFonts w:ascii="Times New Roman" w:hAnsi="Times New Roman" w:cs="Times New Roman"/>
          <w:sz w:val="24"/>
          <w:szCs w:val="24"/>
        </w:rPr>
        <w:t>o wypłatę dodatku dla gospodarstw</w:t>
      </w:r>
      <w:r w:rsidR="007D7C57" w:rsidRPr="007D7C57">
        <w:rPr>
          <w:rFonts w:ascii="Times New Roman" w:hAnsi="Times New Roman" w:cs="Times New Roman"/>
          <w:sz w:val="24"/>
          <w:szCs w:val="24"/>
        </w:rPr>
        <w:t xml:space="preserve"> domowych</w:t>
      </w:r>
      <w:r w:rsidRPr="007D7C57">
        <w:rPr>
          <w:rFonts w:ascii="Times New Roman" w:hAnsi="Times New Roman" w:cs="Times New Roman"/>
          <w:sz w:val="24"/>
          <w:szCs w:val="24"/>
        </w:rPr>
        <w:t xml:space="preserve">, których główne źródło ciepła zasilane jest </w:t>
      </w:r>
      <w:proofErr w:type="spellStart"/>
      <w:r w:rsidRPr="007D7C57">
        <w:rPr>
          <w:rFonts w:ascii="Times New Roman" w:hAnsi="Times New Roman" w:cs="Times New Roman"/>
          <w:sz w:val="24"/>
          <w:szCs w:val="24"/>
        </w:rPr>
        <w:t>peletem</w:t>
      </w:r>
      <w:proofErr w:type="spellEnd"/>
      <w:r w:rsidRPr="007D7C57">
        <w:rPr>
          <w:rFonts w:ascii="Times New Roman" w:hAnsi="Times New Roman" w:cs="Times New Roman"/>
          <w:sz w:val="24"/>
          <w:szCs w:val="24"/>
        </w:rPr>
        <w:t xml:space="preserve"> drzewnym, drewnem kawałkowym, skroplonym gazem LPG lub olejem opałowym.</w:t>
      </w: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B6410A" w14:textId="015A6B9E" w:rsidR="00BF7232" w:rsidRPr="00BF7232" w:rsidRDefault="00BF7232" w:rsidP="00BF723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04DF4FEA" wp14:editId="7A3D6FDA">
            <wp:extent cx="3808095" cy="2534907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798" cy="25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D9789" w14:textId="173DDEB4" w:rsidR="00BF7232" w:rsidRDefault="00BF7232" w:rsidP="00BF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przyjmowane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30 listopada </w:t>
      </w:r>
      <w:r w:rsidR="00B10C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 r</w:t>
      </w: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tym terminie wnioski nie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rozpatrywane.</w:t>
      </w:r>
    </w:p>
    <w:p w14:paraId="4519AF2C" w14:textId="681C888C" w:rsidR="00B10CD9" w:rsidRDefault="00B10CD9" w:rsidP="00B10CD9">
      <w:pPr>
        <w:pStyle w:val="NormalnyWeb"/>
      </w:pPr>
      <w:r>
        <w:t xml:space="preserve">Dodatek wypłaca się w terminie </w:t>
      </w:r>
      <w:r w:rsidRPr="00B10CD9">
        <w:rPr>
          <w:b/>
          <w:bCs/>
        </w:rPr>
        <w:t>do miesiąca</w:t>
      </w:r>
      <w:r>
        <w:t xml:space="preserve"> od dnia złożenia wniosku.</w:t>
      </w:r>
    </w:p>
    <w:p w14:paraId="4616C9E7" w14:textId="77777777" w:rsidR="00B10CD9" w:rsidRDefault="00B10CD9" w:rsidP="00B10CD9">
      <w:pPr>
        <w:pStyle w:val="NormalnyWeb"/>
      </w:pPr>
      <w:r>
        <w:t>Wniosek o wypłatę dodatku można złożyć na piśmie lub za pomocą środków komunikacji elektronicznej.</w:t>
      </w:r>
    </w:p>
    <w:p w14:paraId="72A3D20F" w14:textId="77777777" w:rsidR="00BF7232" w:rsidRPr="00BF7232" w:rsidRDefault="00BF7232" w:rsidP="00BF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przysługuje dodatek?</w:t>
      </w:r>
    </w:p>
    <w:p w14:paraId="11BE847C" w14:textId="77777777" w:rsidR="00BF7232" w:rsidRPr="00BF7232" w:rsidRDefault="00BF7232" w:rsidP="00BF72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Gospodarstwu jednoosobowemu (osoba fizyczna samotnie gospodarująca i zamieszkująca),</w:t>
      </w:r>
    </w:p>
    <w:p w14:paraId="54ED466A" w14:textId="77777777" w:rsidR="00BF7232" w:rsidRPr="00BF7232" w:rsidRDefault="00BF7232" w:rsidP="00BF72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Gospodarstwu wieloosobowemu (osoba fizyczna, która zamieszkuje wspólnie i gospodaruje z innymi osobami).</w:t>
      </w:r>
    </w:p>
    <w:p w14:paraId="2DB32148" w14:textId="15D29FED" w:rsidR="00BF7232" w:rsidRPr="00BF7232" w:rsidRDefault="00BF7232" w:rsidP="00BF7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Jednorazowy dodatek dla gospodarstw domowych wyn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osi</w:t>
      </w: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C1099A7" w14:textId="77777777" w:rsidR="00BF7232" w:rsidRPr="00BF7232" w:rsidRDefault="00BF7232" w:rsidP="00BF72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3000 zł – w przypadku gdy głównym źródłem ciepła jest kocioł na paliwo stałe zasilany </w:t>
      </w:r>
      <w:proofErr w:type="spellStart"/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pelletem</w:t>
      </w:r>
      <w:proofErr w:type="spellEnd"/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drzewnym lub innym rodzajem biomasy,</w:t>
      </w:r>
    </w:p>
    <w:p w14:paraId="33E374FC" w14:textId="77777777" w:rsidR="00BF7232" w:rsidRPr="00BF7232" w:rsidRDefault="00BF7232" w:rsidP="00BF72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1000 zł – w przypadku gdy głównym źródłem ciepła jest kocioł na paliwo stałe, kominek, koza, trzon kuchenny, piec kaflowy, </w:t>
      </w:r>
      <w:proofErr w:type="spellStart"/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pieco</w:t>
      </w:r>
      <w:proofErr w:type="spellEnd"/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-kuchnia zasilane drewnem kawałkowym,</w:t>
      </w:r>
    </w:p>
    <w:p w14:paraId="380BAECE" w14:textId="77777777" w:rsidR="00BF7232" w:rsidRPr="00BF7232" w:rsidRDefault="00BF7232" w:rsidP="00BF72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 zł – w przypadku gdy głównym źródłem ciepła jest kocioł gazowy zasilony skroplonym gazem LPG,</w:t>
      </w:r>
    </w:p>
    <w:p w14:paraId="333DE4B6" w14:textId="77777777" w:rsidR="00BF7232" w:rsidRPr="00BF7232" w:rsidRDefault="00BF7232" w:rsidP="00BF72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2000 zł - w przypadku gdy głównym źródłem ciepła jest kocioł olejowy.</w:t>
      </w:r>
    </w:p>
    <w:p w14:paraId="687BE5B8" w14:textId="77777777" w:rsidR="00BF7232" w:rsidRPr="00BF7232" w:rsidRDefault="00BF7232" w:rsidP="007D7C5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koniecznym do uzyskania dodatku jest potwierdzenie wpisu lub zgłoszenie źródła ogrzewania do </w:t>
      </w: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Centralnej Ewidencji Emisyjności Budynków. </w:t>
      </w: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domowe może uzyskać dodatek z tytułu wykorzystania wyłącznie jednego źródła ciepła.</w:t>
      </w:r>
    </w:p>
    <w:p w14:paraId="7428A83F" w14:textId="77777777" w:rsidR="00BF7232" w:rsidRPr="00BF7232" w:rsidRDefault="00BF7232" w:rsidP="007D7C5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złożenia wniosku przez więcej niż jednego członka gospodarstwa, dodatek będzie przyznany temu, który złożył wniosek jako pierwszy.</w:t>
      </w:r>
    </w:p>
    <w:p w14:paraId="1D444AF0" w14:textId="77777777" w:rsidR="00591B70" w:rsidRDefault="00BF7232" w:rsidP="007D7C5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kilku gospodarstw zamieszkujących wspólnie pod jednym adresem przysługuje </w:t>
      </w:r>
      <w:r w:rsidR="00591B70">
        <w:rPr>
          <w:rFonts w:ascii="Times New Roman" w:eastAsia="Times New Roman" w:hAnsi="Times New Roman" w:cs="Times New Roman"/>
          <w:sz w:val="24"/>
          <w:szCs w:val="24"/>
          <w:lang w:eastAsia="pl-PL"/>
        </w:rPr>
        <w:t>JEDEN</w:t>
      </w:r>
    </w:p>
    <w:p w14:paraId="56CB6203" w14:textId="0EA9A5A4" w:rsidR="00BF7232" w:rsidRPr="00BF7232" w:rsidRDefault="00BF7232" w:rsidP="007D7C5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dodatek.</w:t>
      </w:r>
    </w:p>
    <w:p w14:paraId="537BE0EF" w14:textId="2539C11F" w:rsidR="00BF7232" w:rsidRDefault="00BF7232" w:rsidP="007D7C5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7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BF7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Dodatek nie przysługuje gospodarstwom domowym, którym pozytywnie rozpatrzono wniosek o dodatek węglowy.</w:t>
      </w:r>
    </w:p>
    <w:p w14:paraId="7FDA028C" w14:textId="77777777" w:rsidR="007D7C57" w:rsidRDefault="00B10CD9" w:rsidP="007D7C57">
      <w:pPr>
        <w:pStyle w:val="NormalnyWeb"/>
        <w:jc w:val="center"/>
        <w:rPr>
          <w:rStyle w:val="Pogrubienie"/>
        </w:rPr>
      </w:pPr>
      <w:r>
        <w:rPr>
          <w:rStyle w:val="Pogrubienie"/>
        </w:rPr>
        <w:t>Realizatorem  ustawy z dnia 15 września 2022 r. o szczególnych rozwiązaniach w zakresie niektórych źródeł ciepła w związku z sytuacją na rynku paliw  dla MIESZKAŃCÓW GMINY jest</w:t>
      </w:r>
    </w:p>
    <w:p w14:paraId="7E4E71B7" w14:textId="69A0B3B6" w:rsidR="00B10CD9" w:rsidRDefault="00B10CD9" w:rsidP="007D7C57">
      <w:pPr>
        <w:pStyle w:val="NormalnyWeb"/>
        <w:jc w:val="center"/>
      </w:pPr>
      <w:r>
        <w:rPr>
          <w:rStyle w:val="Pogrubienie"/>
        </w:rPr>
        <w:t>Gminny Ośrodek Pomocy Społecznej w Suwałkach - POKÓJ 40.</w:t>
      </w:r>
    </w:p>
    <w:p w14:paraId="226D81A1" w14:textId="77777777" w:rsidR="00B10CD9" w:rsidRDefault="00B10CD9" w:rsidP="00B10CD9">
      <w:pPr>
        <w:pStyle w:val="NormalnyWeb"/>
      </w:pPr>
      <w:r>
        <w:t> </w:t>
      </w:r>
    </w:p>
    <w:p w14:paraId="5E12B29C" w14:textId="44F38067" w:rsidR="00B10CD9" w:rsidRPr="007D7C57" w:rsidRDefault="00B10CD9" w:rsidP="00B10CD9">
      <w:pPr>
        <w:pStyle w:val="NormalnyWeb"/>
        <w:rPr>
          <w:b/>
          <w:bCs/>
        </w:rPr>
      </w:pPr>
      <w:r w:rsidRPr="007D7C57">
        <w:rPr>
          <w:rStyle w:val="Pogrubienie"/>
          <w:b w:val="0"/>
          <w:bCs w:val="0"/>
        </w:rPr>
        <w:t xml:space="preserve">Link do wniosku </w:t>
      </w:r>
      <w:r w:rsidR="007D7C57" w:rsidRPr="007D7C57">
        <w:rPr>
          <w:b/>
          <w:bCs/>
        </w:rPr>
        <w:t>wypłatę dodatku dla gospodarstw domowych</w:t>
      </w:r>
    </w:p>
    <w:p w14:paraId="2977FB3C" w14:textId="4555EB6F" w:rsidR="00072BE0" w:rsidRDefault="00591B70">
      <w:pPr>
        <w:rPr>
          <w:b/>
          <w:bCs/>
        </w:rPr>
      </w:pPr>
      <w:hyperlink r:id="rId6" w:history="1">
        <w:r w:rsidRPr="00BA7642">
          <w:rPr>
            <w:rStyle w:val="Hipercze"/>
            <w:b/>
            <w:bCs/>
          </w:rPr>
          <w:t>https://dziennikustaw.gov.pl/D2022000197401.pdf</w:t>
        </w:r>
      </w:hyperlink>
    </w:p>
    <w:p w14:paraId="7ADBFE63" w14:textId="0C35D758" w:rsidR="00591B70" w:rsidRDefault="00591B70">
      <w:pPr>
        <w:rPr>
          <w:b/>
          <w:bCs/>
        </w:rPr>
      </w:pPr>
    </w:p>
    <w:p w14:paraId="08931287" w14:textId="77777777" w:rsidR="00591B70" w:rsidRPr="00B10CD9" w:rsidRDefault="00591B70">
      <w:pPr>
        <w:rPr>
          <w:b/>
          <w:bCs/>
        </w:rPr>
      </w:pPr>
    </w:p>
    <w:sectPr w:rsidR="00591B70" w:rsidRPr="00B1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68D"/>
    <w:multiLevelType w:val="multilevel"/>
    <w:tmpl w:val="930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61F07"/>
    <w:multiLevelType w:val="multilevel"/>
    <w:tmpl w:val="2D70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70907"/>
    <w:multiLevelType w:val="multilevel"/>
    <w:tmpl w:val="FAF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D50D9"/>
    <w:multiLevelType w:val="multilevel"/>
    <w:tmpl w:val="9444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855BC"/>
    <w:multiLevelType w:val="multilevel"/>
    <w:tmpl w:val="843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D12FEC"/>
    <w:multiLevelType w:val="multilevel"/>
    <w:tmpl w:val="38F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3094058">
    <w:abstractNumId w:val="3"/>
  </w:num>
  <w:num w:numId="2" w16cid:durableId="978531553">
    <w:abstractNumId w:val="0"/>
  </w:num>
  <w:num w:numId="3" w16cid:durableId="1752508855">
    <w:abstractNumId w:val="4"/>
  </w:num>
  <w:num w:numId="4" w16cid:durableId="259487621">
    <w:abstractNumId w:val="2"/>
  </w:num>
  <w:num w:numId="5" w16cid:durableId="1791243756">
    <w:abstractNumId w:val="5"/>
  </w:num>
  <w:num w:numId="6" w16cid:durableId="168370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32"/>
    <w:rsid w:val="00072BE0"/>
    <w:rsid w:val="00591B70"/>
    <w:rsid w:val="007D7C57"/>
    <w:rsid w:val="00B10CD9"/>
    <w:rsid w:val="00B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69AC"/>
  <w15:chartTrackingRefBased/>
  <w15:docId w15:val="{09CA1BDF-4730-497F-A466-F316868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0C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91B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ziennikustaw.gov.pl/D2022000197401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ptomaszewska</dc:creator>
  <cp:keywords/>
  <dc:description/>
  <cp:lastModifiedBy>bskrocka</cp:lastModifiedBy>
  <cp:revision>2</cp:revision>
  <dcterms:created xsi:type="dcterms:W3CDTF">2022-09-21T11:59:00Z</dcterms:created>
  <dcterms:modified xsi:type="dcterms:W3CDTF">2022-09-21T12:40:00Z</dcterms:modified>
</cp:coreProperties>
</file>